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0A56" w14:textId="119465A1" w:rsidR="00F12574" w:rsidRPr="00C07004" w:rsidRDefault="00F12574" w:rsidP="00F12574">
      <w:pPr>
        <w:jc w:val="both"/>
        <w:rPr>
          <w:rFonts w:cs="Times New Roman"/>
          <w:sz w:val="22"/>
        </w:rPr>
      </w:pPr>
      <w:r w:rsidRPr="00C07004">
        <w:rPr>
          <w:rFonts w:eastAsia="Times New Roman" w:cs="Times New Roman"/>
          <w:sz w:val="22"/>
        </w:rPr>
        <w:t xml:space="preserve">Temeljem članka 88. Zakona o proračunu („Narodne novine“, broj 144/21), Pravilnika o polugodišnjem i godišnjem izvještaju o izvršenju proračuna („Narodne novine“, broj 85/23), te članka </w:t>
      </w:r>
      <w:r>
        <w:rPr>
          <w:rFonts w:eastAsia="Times New Roman" w:cs="Times New Roman"/>
          <w:sz w:val="22"/>
        </w:rPr>
        <w:t>1</w:t>
      </w:r>
      <w:r w:rsidR="00A03AFA">
        <w:rPr>
          <w:rFonts w:eastAsia="Times New Roman" w:cs="Times New Roman"/>
          <w:sz w:val="22"/>
        </w:rPr>
        <w:t xml:space="preserve">6. </w:t>
      </w:r>
      <w:r>
        <w:rPr>
          <w:rFonts w:eastAsia="Times New Roman" w:cs="Times New Roman"/>
          <w:sz w:val="22"/>
        </w:rPr>
        <w:t>Statuta Gradske knjižnice i čitaonice Ilok,</w:t>
      </w:r>
      <w:r w:rsidR="00A03AFA">
        <w:rPr>
          <w:rFonts w:eastAsia="Times New Roman" w:cs="Times New Roman"/>
          <w:sz w:val="22"/>
        </w:rPr>
        <w:t xml:space="preserve"> v.d.</w:t>
      </w:r>
      <w:r>
        <w:rPr>
          <w:rFonts w:eastAsia="Times New Roman" w:cs="Times New Roman"/>
          <w:sz w:val="22"/>
        </w:rPr>
        <w:t xml:space="preserve"> ravnateljica</w:t>
      </w:r>
      <w:r w:rsidR="0097098B">
        <w:rPr>
          <w:rFonts w:eastAsia="Times New Roman" w:cs="Times New Roman"/>
          <w:sz w:val="22"/>
        </w:rPr>
        <w:t xml:space="preserve"> </w:t>
      </w:r>
      <w:r>
        <w:rPr>
          <w:rFonts w:cs="Times New Roman"/>
          <w:sz w:val="22"/>
        </w:rPr>
        <w:t>31.3.2026.</w:t>
      </w:r>
      <w:r w:rsidRPr="00C07004">
        <w:rPr>
          <w:rFonts w:cs="Times New Roman"/>
          <w:sz w:val="22"/>
        </w:rPr>
        <w:t xml:space="preserve"> godine donosi:</w:t>
      </w:r>
    </w:p>
    <w:p w14:paraId="7FF68443" w14:textId="77777777" w:rsidR="00090C61" w:rsidRPr="00C07004" w:rsidRDefault="00090C61" w:rsidP="002D7C10">
      <w:pPr>
        <w:jc w:val="both"/>
        <w:rPr>
          <w:rFonts w:cs="Times New Roman"/>
          <w:sz w:val="22"/>
        </w:rPr>
      </w:pPr>
    </w:p>
    <w:p w14:paraId="656BCCFA" w14:textId="2F4226C7" w:rsidR="00090C61" w:rsidRPr="00045ABF" w:rsidRDefault="00D83A6C" w:rsidP="00090C61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Izvršenje Financijskog plana Gradske knjižnice i čitaonice Ilok od 1.1.202</w:t>
      </w:r>
      <w:r w:rsidR="00D55879">
        <w:rPr>
          <w:rFonts w:cs="Times New Roman"/>
          <w:b/>
          <w:bCs/>
          <w:sz w:val="28"/>
          <w:szCs w:val="28"/>
        </w:rPr>
        <w:t>5</w:t>
      </w:r>
      <w:r>
        <w:rPr>
          <w:rFonts w:cs="Times New Roman"/>
          <w:b/>
          <w:bCs/>
          <w:sz w:val="28"/>
          <w:szCs w:val="28"/>
        </w:rPr>
        <w:t>. do 31.12.2025.</w:t>
      </w:r>
    </w:p>
    <w:p w14:paraId="25B6A52A" w14:textId="5642C3CA" w:rsidR="00341FCF" w:rsidRPr="00C07004" w:rsidRDefault="00341FCF" w:rsidP="00341FCF">
      <w:pPr>
        <w:spacing w:after="0" w:line="240" w:lineRule="auto"/>
        <w:jc w:val="both"/>
        <w:rPr>
          <w:rFonts w:eastAsia="Times New Roman" w:cs="Times New Roman"/>
          <w:color w:val="FF0000"/>
          <w:sz w:val="22"/>
        </w:rPr>
      </w:pPr>
    </w:p>
    <w:p w14:paraId="238CD28B" w14:textId="77777777" w:rsidR="00090C61" w:rsidRPr="00C07004" w:rsidRDefault="00090C61" w:rsidP="00090C61">
      <w:pPr>
        <w:spacing w:after="0"/>
        <w:rPr>
          <w:rFonts w:cs="Times New Roman"/>
          <w:b/>
          <w:bCs/>
          <w:sz w:val="22"/>
        </w:rPr>
      </w:pPr>
    </w:p>
    <w:p w14:paraId="200AFC63" w14:textId="3D1D2E7A" w:rsidR="00090C61" w:rsidRPr="00C07004" w:rsidRDefault="00090C61" w:rsidP="00090C61">
      <w:pPr>
        <w:spacing w:after="0"/>
        <w:jc w:val="center"/>
        <w:rPr>
          <w:rFonts w:cs="Times New Roman"/>
          <w:b/>
          <w:bCs/>
          <w:sz w:val="22"/>
        </w:rPr>
      </w:pPr>
      <w:r w:rsidRPr="00C07004">
        <w:rPr>
          <w:rFonts w:cs="Times New Roman"/>
          <w:b/>
          <w:bCs/>
          <w:sz w:val="22"/>
        </w:rPr>
        <w:t>Članak 1.</w:t>
      </w:r>
    </w:p>
    <w:p w14:paraId="60812ACB" w14:textId="314C9E23" w:rsidR="00090C61" w:rsidRPr="00C07004" w:rsidRDefault="00503110" w:rsidP="00090C61">
      <w:pPr>
        <w:rPr>
          <w:rFonts w:cs="Times New Roman"/>
          <w:sz w:val="22"/>
        </w:rPr>
      </w:pPr>
      <w:r>
        <w:rPr>
          <w:rFonts w:cs="Times New Roman"/>
          <w:sz w:val="22"/>
        </w:rPr>
        <w:t>G</w:t>
      </w:r>
      <w:r w:rsidR="00090C61" w:rsidRPr="00C07004">
        <w:rPr>
          <w:rFonts w:cs="Times New Roman"/>
          <w:sz w:val="22"/>
        </w:rPr>
        <w:t xml:space="preserve">odišnji izvještaj o izvršenju </w:t>
      </w:r>
      <w:r w:rsidR="00762250">
        <w:rPr>
          <w:rFonts w:cs="Times New Roman"/>
          <w:sz w:val="22"/>
        </w:rPr>
        <w:t xml:space="preserve">financijskog plana </w:t>
      </w:r>
      <w:r w:rsidR="00814213">
        <w:rPr>
          <w:rFonts w:cs="Times New Roman"/>
          <w:sz w:val="22"/>
        </w:rPr>
        <w:t>Gradske knjižnice i čitaonice Ilok</w:t>
      </w:r>
      <w:r w:rsidR="00090C61" w:rsidRPr="00C07004">
        <w:rPr>
          <w:rFonts w:cs="Times New Roman"/>
          <w:sz w:val="22"/>
        </w:rPr>
        <w:t xml:space="preserve"> za </w:t>
      </w:r>
      <w:r w:rsidR="00D83A6C">
        <w:rPr>
          <w:rFonts w:cs="Times New Roman"/>
          <w:sz w:val="22"/>
        </w:rPr>
        <w:t>2025</w:t>
      </w:r>
      <w:r w:rsidR="00A03AFA">
        <w:rPr>
          <w:rFonts w:cs="Times New Roman"/>
          <w:sz w:val="22"/>
        </w:rPr>
        <w:t>.</w:t>
      </w:r>
      <w:r w:rsidR="00090C61" w:rsidRPr="00C07004">
        <w:rPr>
          <w:rFonts w:cs="Times New Roman"/>
          <w:sz w:val="22"/>
        </w:rPr>
        <w:t xml:space="preserve"> sadrži:</w:t>
      </w:r>
    </w:p>
    <w:p w14:paraId="54CC44BC" w14:textId="4086E372" w:rsidR="00C07004" w:rsidRDefault="00E3067F" w:rsidP="00C07004">
      <w:pPr>
        <w:pStyle w:val="Odlomakpopisa"/>
        <w:numPr>
          <w:ilvl w:val="0"/>
          <w:numId w:val="35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45ABF">
        <w:rPr>
          <w:rFonts w:ascii="Times New Roman" w:hAnsi="Times New Roman"/>
          <w:b/>
          <w:bCs/>
          <w:sz w:val="28"/>
          <w:szCs w:val="28"/>
        </w:rPr>
        <w:t xml:space="preserve">OPĆI DIO </w:t>
      </w:r>
    </w:p>
    <w:p w14:paraId="7B907D85" w14:textId="0D7B3D4A" w:rsidR="00E3067F" w:rsidRPr="00B762BD" w:rsidRDefault="00C920E4" w:rsidP="00045ABF">
      <w:pPr>
        <w:spacing w:after="0" w:line="240" w:lineRule="auto"/>
        <w:rPr>
          <w:rFonts w:eastAsia="Times New Roman"/>
          <w:sz w:val="22"/>
        </w:rPr>
      </w:pPr>
      <w:r w:rsidRPr="00B762BD">
        <w:rPr>
          <w:sz w:val="22"/>
        </w:rPr>
        <w:t xml:space="preserve">1. </w:t>
      </w:r>
      <w:r w:rsidR="00E3067F" w:rsidRPr="00B762BD">
        <w:rPr>
          <w:sz w:val="22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67628427" w14:textId="77777777" w:rsidTr="00D83A6C">
        <w:tc>
          <w:tcPr>
            <w:tcW w:w="4211" w:type="dxa"/>
            <w:shd w:val="clear" w:color="auto" w:fill="505050"/>
          </w:tcPr>
          <w:p w14:paraId="0885E909" w14:textId="6D94912C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1449AB14" w14:textId="77922EB5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6934E991" w14:textId="3E16BAFC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2DF14E92" w14:textId="09101850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1D600A49" w14:textId="49816278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87764CB" w14:textId="03AB724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1A36636B" w14:textId="77777777" w:rsidTr="00D83A6C">
        <w:tc>
          <w:tcPr>
            <w:tcW w:w="4211" w:type="dxa"/>
            <w:shd w:val="clear" w:color="auto" w:fill="505050"/>
          </w:tcPr>
          <w:p w14:paraId="37CFDDFF" w14:textId="3390C9FA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C844C4A" w14:textId="54A147F2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A6F85C1" w14:textId="4A51FDBC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36B12E8" w14:textId="467FE19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DC1274C" w14:textId="32FD9ACC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60D605C" w14:textId="46284825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14:paraId="37E8E0B4" w14:textId="77777777" w:rsidTr="00D83A6C">
        <w:tc>
          <w:tcPr>
            <w:tcW w:w="4211" w:type="dxa"/>
          </w:tcPr>
          <w:p w14:paraId="4974C627" w14:textId="12648A96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1FE294EB" w14:textId="3625597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96.719,20</w:t>
            </w:r>
          </w:p>
        </w:tc>
        <w:tc>
          <w:tcPr>
            <w:tcW w:w="1300" w:type="dxa"/>
          </w:tcPr>
          <w:p w14:paraId="5277D18A" w14:textId="51E6BE5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112.244,83</w:t>
            </w:r>
          </w:p>
        </w:tc>
        <w:tc>
          <w:tcPr>
            <w:tcW w:w="1300" w:type="dxa"/>
          </w:tcPr>
          <w:p w14:paraId="59AE70A0" w14:textId="1C20F6B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105.936,77</w:t>
            </w:r>
          </w:p>
        </w:tc>
        <w:tc>
          <w:tcPr>
            <w:tcW w:w="960" w:type="dxa"/>
          </w:tcPr>
          <w:p w14:paraId="14238DA2" w14:textId="37A5553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109,53%</w:t>
            </w:r>
          </w:p>
        </w:tc>
        <w:tc>
          <w:tcPr>
            <w:tcW w:w="960" w:type="dxa"/>
          </w:tcPr>
          <w:p w14:paraId="32FD3BB8" w14:textId="5CC2380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94,38%</w:t>
            </w:r>
          </w:p>
        </w:tc>
      </w:tr>
      <w:tr w:rsidR="00D83A6C" w:rsidRPr="00D83A6C" w14:paraId="2BFC4964" w14:textId="77777777" w:rsidTr="00D83A6C">
        <w:tc>
          <w:tcPr>
            <w:tcW w:w="4211" w:type="dxa"/>
          </w:tcPr>
          <w:p w14:paraId="7C013194" w14:textId="21EC4EB8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54D7F2F3" w14:textId="0194AB1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96.719,20</w:t>
            </w:r>
          </w:p>
        </w:tc>
        <w:tc>
          <w:tcPr>
            <w:tcW w:w="1300" w:type="dxa"/>
          </w:tcPr>
          <w:p w14:paraId="7B903B9A" w14:textId="3F740DF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112.244,83</w:t>
            </w:r>
          </w:p>
        </w:tc>
        <w:tc>
          <w:tcPr>
            <w:tcW w:w="1300" w:type="dxa"/>
          </w:tcPr>
          <w:p w14:paraId="674B6F4A" w14:textId="62494FB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105.936,77</w:t>
            </w:r>
          </w:p>
        </w:tc>
        <w:tc>
          <w:tcPr>
            <w:tcW w:w="960" w:type="dxa"/>
          </w:tcPr>
          <w:p w14:paraId="53F95CE6" w14:textId="31841C9D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109,53%</w:t>
            </w:r>
          </w:p>
        </w:tc>
        <w:tc>
          <w:tcPr>
            <w:tcW w:w="960" w:type="dxa"/>
          </w:tcPr>
          <w:p w14:paraId="206DB66D" w14:textId="344A738D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94,38%</w:t>
            </w:r>
          </w:p>
        </w:tc>
      </w:tr>
      <w:tr w:rsidR="00D83A6C" w14:paraId="24399DBF" w14:textId="77777777" w:rsidTr="00D83A6C">
        <w:tc>
          <w:tcPr>
            <w:tcW w:w="4211" w:type="dxa"/>
          </w:tcPr>
          <w:p w14:paraId="08985A59" w14:textId="273FAAC3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57CEB3B7" w14:textId="5086B9B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72.847,55</w:t>
            </w:r>
          </w:p>
        </w:tc>
        <w:tc>
          <w:tcPr>
            <w:tcW w:w="1300" w:type="dxa"/>
          </w:tcPr>
          <w:p w14:paraId="2FD153D7" w14:textId="5B8F177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88.628,63</w:t>
            </w:r>
          </w:p>
        </w:tc>
        <w:tc>
          <w:tcPr>
            <w:tcW w:w="1300" w:type="dxa"/>
          </w:tcPr>
          <w:p w14:paraId="0C8A2937" w14:textId="1B8316D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81.142,16</w:t>
            </w:r>
          </w:p>
        </w:tc>
        <w:tc>
          <w:tcPr>
            <w:tcW w:w="960" w:type="dxa"/>
          </w:tcPr>
          <w:p w14:paraId="2B5BC8BF" w14:textId="0F108A0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111,39%</w:t>
            </w:r>
          </w:p>
        </w:tc>
        <w:tc>
          <w:tcPr>
            <w:tcW w:w="960" w:type="dxa"/>
          </w:tcPr>
          <w:p w14:paraId="7B310FD7" w14:textId="088B15E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91,55%</w:t>
            </w:r>
          </w:p>
        </w:tc>
      </w:tr>
      <w:tr w:rsidR="00D83A6C" w14:paraId="511CD91D" w14:textId="77777777" w:rsidTr="00D83A6C">
        <w:tc>
          <w:tcPr>
            <w:tcW w:w="4211" w:type="dxa"/>
          </w:tcPr>
          <w:p w14:paraId="51657EEE" w14:textId="5AD48BC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3DC3426F" w14:textId="2702F5A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24.225,11</w:t>
            </w:r>
          </w:p>
        </w:tc>
        <w:tc>
          <w:tcPr>
            <w:tcW w:w="1300" w:type="dxa"/>
          </w:tcPr>
          <w:p w14:paraId="06D86B3A" w14:textId="3796255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25.291,04</w:t>
            </w:r>
          </w:p>
        </w:tc>
        <w:tc>
          <w:tcPr>
            <w:tcW w:w="1300" w:type="dxa"/>
          </w:tcPr>
          <w:p w14:paraId="37964DD0" w14:textId="16242EA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25.329,89</w:t>
            </w:r>
          </w:p>
        </w:tc>
        <w:tc>
          <w:tcPr>
            <w:tcW w:w="960" w:type="dxa"/>
          </w:tcPr>
          <w:p w14:paraId="1C33F1D1" w14:textId="051DF27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104,56%</w:t>
            </w:r>
          </w:p>
        </w:tc>
        <w:tc>
          <w:tcPr>
            <w:tcW w:w="960" w:type="dxa"/>
          </w:tcPr>
          <w:p w14:paraId="0FD09CD2" w14:textId="68EC85F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100,15%</w:t>
            </w:r>
          </w:p>
        </w:tc>
      </w:tr>
      <w:tr w:rsidR="00D83A6C" w:rsidRPr="00D83A6C" w14:paraId="74FD8519" w14:textId="77777777" w:rsidTr="00D83A6C">
        <w:tc>
          <w:tcPr>
            <w:tcW w:w="4211" w:type="dxa"/>
          </w:tcPr>
          <w:p w14:paraId="5AC2098C" w14:textId="54DD4048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60F51BCB" w14:textId="46F7F04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97.072,66</w:t>
            </w:r>
          </w:p>
        </w:tc>
        <w:tc>
          <w:tcPr>
            <w:tcW w:w="1300" w:type="dxa"/>
          </w:tcPr>
          <w:p w14:paraId="36383614" w14:textId="30C9EA1A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113.919,67</w:t>
            </w:r>
          </w:p>
        </w:tc>
        <w:tc>
          <w:tcPr>
            <w:tcW w:w="1300" w:type="dxa"/>
          </w:tcPr>
          <w:p w14:paraId="257F765B" w14:textId="4D26A928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106.472,05</w:t>
            </w:r>
          </w:p>
        </w:tc>
        <w:tc>
          <w:tcPr>
            <w:tcW w:w="960" w:type="dxa"/>
          </w:tcPr>
          <w:p w14:paraId="25EC59C7" w14:textId="5F3448D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109,68%</w:t>
            </w:r>
          </w:p>
        </w:tc>
        <w:tc>
          <w:tcPr>
            <w:tcW w:w="960" w:type="dxa"/>
          </w:tcPr>
          <w:p w14:paraId="773CDD2A" w14:textId="73DB036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93,46%</w:t>
            </w:r>
          </w:p>
        </w:tc>
      </w:tr>
      <w:tr w:rsidR="00D83A6C" w:rsidRPr="00D83A6C" w14:paraId="77900F10" w14:textId="77777777" w:rsidTr="00D83A6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3CE7FF34" w14:textId="341E28BC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362FC1" w14:textId="040D95A2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-353,46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8D2CBFD" w14:textId="1832197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-1.674,84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9E890B0" w14:textId="55075A6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-535,28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A03795E" w14:textId="1624AE9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151,44%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253E549" w14:textId="18498F2D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31,96%</w:t>
            </w:r>
          </w:p>
        </w:tc>
      </w:tr>
      <w:tr w:rsidR="00D83A6C" w14:paraId="6D72F100" w14:textId="77777777" w:rsidTr="00D83A6C">
        <w:tc>
          <w:tcPr>
            <w:tcW w:w="4211" w:type="dxa"/>
          </w:tcPr>
          <w:p w14:paraId="6C9EC814" w14:textId="77777777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6E9D6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9A49A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09149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68AFA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27E46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791911F2" w14:textId="3C99F956" w:rsidR="00E3067F" w:rsidRPr="007042FF" w:rsidRDefault="00E3067F" w:rsidP="00C07004">
      <w:pPr>
        <w:spacing w:after="0"/>
        <w:rPr>
          <w:rFonts w:cs="Times New Roman"/>
          <w:sz w:val="18"/>
          <w:szCs w:val="18"/>
        </w:rPr>
      </w:pPr>
    </w:p>
    <w:p w14:paraId="51D27683" w14:textId="77777777" w:rsidR="00E3067F" w:rsidRPr="00C07004" w:rsidRDefault="00E3067F" w:rsidP="00E3067F">
      <w:pPr>
        <w:spacing w:after="0"/>
        <w:rPr>
          <w:rFonts w:cs="Times New Roman"/>
          <w:sz w:val="22"/>
        </w:rPr>
      </w:pPr>
    </w:p>
    <w:p w14:paraId="12195456" w14:textId="2928884F" w:rsidR="00E3067F" w:rsidRPr="00B762BD" w:rsidRDefault="00C920E4" w:rsidP="00045ABF">
      <w:pPr>
        <w:spacing w:after="0" w:line="240" w:lineRule="auto"/>
        <w:rPr>
          <w:rFonts w:eastAsia="Times New Roman"/>
          <w:sz w:val="22"/>
        </w:rPr>
      </w:pPr>
      <w:r w:rsidRPr="00B762BD">
        <w:rPr>
          <w:sz w:val="22"/>
        </w:rPr>
        <w:t xml:space="preserve">2. </w:t>
      </w:r>
      <w:r w:rsidR="00E3067F" w:rsidRPr="00B762BD">
        <w:rPr>
          <w:sz w:val="22"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14:paraId="69CAB75D" w14:textId="77777777" w:rsidTr="00D83A6C">
        <w:tc>
          <w:tcPr>
            <w:tcW w:w="4211" w:type="dxa"/>
          </w:tcPr>
          <w:p w14:paraId="7BCF918E" w14:textId="10661CEC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650FFE9A" w14:textId="3870533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A74A44" w14:textId="48362C4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D8D0E4" w14:textId="614D162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DD2B1E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FF436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605DB62" w14:textId="77777777" w:rsidTr="00D83A6C">
        <w:tc>
          <w:tcPr>
            <w:tcW w:w="4211" w:type="dxa"/>
          </w:tcPr>
          <w:p w14:paraId="20E953E9" w14:textId="6556B944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3244E56A" w14:textId="4B0E584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21F032" w14:textId="005D1E7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087C16" w14:textId="0F678FE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8D549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F34E0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8EFBE59" w14:textId="77777777" w:rsidTr="00D83A6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49BDFAD8" w14:textId="1309743C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4D0BC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5ECAC7C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245F3DB7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4CF6B3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5450559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70C52B6D" w14:textId="5906620D" w:rsidR="00E3067F" w:rsidRPr="007042FF" w:rsidRDefault="00E3067F" w:rsidP="00C07004">
      <w:pPr>
        <w:spacing w:after="0"/>
        <w:rPr>
          <w:rFonts w:cs="Times New Roman"/>
          <w:sz w:val="18"/>
          <w:szCs w:val="18"/>
        </w:rPr>
      </w:pPr>
    </w:p>
    <w:p w14:paraId="571FD9AD" w14:textId="77777777" w:rsidR="00E3067F" w:rsidRPr="00C07004" w:rsidRDefault="00E3067F" w:rsidP="00E3067F">
      <w:pPr>
        <w:spacing w:after="0"/>
        <w:rPr>
          <w:rFonts w:cs="Times New Roman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3F217719" w14:textId="77777777" w:rsidTr="00D83A6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74A34CF1" w14:textId="1C2AED1B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7CBBD6D" w14:textId="5AB1C1E5" w:rsidR="00D83A6C" w:rsidRPr="00D83A6C" w:rsidRDefault="00737ACE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2.028,30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E2ECC73" w14:textId="0F81AB3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1.674,84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466270E" w14:textId="2EB23A65" w:rsidR="00D83A6C" w:rsidRPr="00D83A6C" w:rsidRDefault="00737ACE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1.674,84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DF4FE4E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1ACCD559" w14:textId="6B17D48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</w:tr>
    </w:tbl>
    <w:p w14:paraId="7BEE9D08" w14:textId="6CBCCA50" w:rsidR="00E3067F" w:rsidRPr="007042FF" w:rsidRDefault="00E3067F" w:rsidP="00C07004">
      <w:pPr>
        <w:spacing w:after="0"/>
        <w:rPr>
          <w:rFonts w:cs="Times New Roman"/>
          <w:sz w:val="18"/>
          <w:szCs w:val="18"/>
        </w:rPr>
      </w:pPr>
    </w:p>
    <w:p w14:paraId="0C0B3E49" w14:textId="77777777" w:rsidR="00E3067F" w:rsidRPr="00C07004" w:rsidRDefault="00E3067F" w:rsidP="00E3067F">
      <w:pPr>
        <w:spacing w:after="0"/>
        <w:rPr>
          <w:rFonts w:cs="Times New Roman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46B6608E" w14:textId="77777777" w:rsidTr="00D83A6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F676BD9" w14:textId="5DA2F669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DA13235" w14:textId="62085874" w:rsidR="00D83A6C" w:rsidRPr="00D83A6C" w:rsidRDefault="00737ACE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1.674,84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C0FF4F2" w14:textId="40236AEA" w:rsidR="00D83A6C" w:rsidRPr="00D83A6C" w:rsidRDefault="00737ACE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1.674,84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B34ABA6" w14:textId="41CE1639" w:rsidR="00D83A6C" w:rsidRPr="00D83A6C" w:rsidRDefault="00737ACE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1.139,56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EA9E0F1" w14:textId="22490FB9" w:rsidR="00D83A6C" w:rsidRPr="00D83A6C" w:rsidRDefault="00737ACE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68</w:t>
            </w:r>
            <w:r w:rsidR="00D83A6C" w:rsidRPr="00D83A6C">
              <w:rPr>
                <w:rFonts w:cs="Times New Roman"/>
                <w:b/>
                <w:sz w:val="16"/>
                <w:szCs w:val="18"/>
              </w:rPr>
              <w:t>,</w:t>
            </w:r>
            <w:r>
              <w:rPr>
                <w:rFonts w:cs="Times New Roman"/>
                <w:b/>
                <w:sz w:val="16"/>
                <w:szCs w:val="18"/>
              </w:rPr>
              <w:t>00</w:t>
            </w:r>
            <w:r w:rsidR="00D83A6C" w:rsidRPr="00D83A6C">
              <w:rPr>
                <w:rFonts w:cs="Times New Roman"/>
                <w:b/>
                <w:sz w:val="16"/>
                <w:szCs w:val="18"/>
              </w:rPr>
              <w:t>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62724A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28CCFEF2" w14:textId="118DC6D7" w:rsidR="00E3067F" w:rsidRPr="007042FF" w:rsidRDefault="00E3067F" w:rsidP="00313912">
      <w:pPr>
        <w:spacing w:after="0"/>
        <w:rPr>
          <w:rFonts w:cs="Times New Roman"/>
          <w:sz w:val="18"/>
          <w:szCs w:val="18"/>
        </w:rPr>
      </w:pPr>
    </w:p>
    <w:p w14:paraId="38DFEE8C" w14:textId="77777777" w:rsidR="00AD2F64" w:rsidRPr="00C07004" w:rsidRDefault="00AD2F64" w:rsidP="00313912">
      <w:pPr>
        <w:rPr>
          <w:rFonts w:cs="Times New Roman"/>
          <w:b/>
          <w:bCs/>
          <w:sz w:val="22"/>
        </w:rPr>
      </w:pPr>
    </w:p>
    <w:p w14:paraId="2190787F" w14:textId="77777777" w:rsidR="00E3067F" w:rsidRPr="00C07004" w:rsidRDefault="00E3067F" w:rsidP="00E3067F">
      <w:pPr>
        <w:rPr>
          <w:rFonts w:cs="Times New Roman"/>
          <w:b/>
          <w:bCs/>
          <w:sz w:val="22"/>
        </w:rPr>
      </w:pPr>
    </w:p>
    <w:p w14:paraId="69682724" w14:textId="0A8AE3D0" w:rsidR="003E610E" w:rsidRPr="00C07004" w:rsidRDefault="003E610E" w:rsidP="00937903">
      <w:pPr>
        <w:spacing w:after="0"/>
        <w:rPr>
          <w:rFonts w:cs="Times New Roman"/>
          <w:sz w:val="22"/>
        </w:rPr>
        <w:sectPr w:rsidR="003E610E" w:rsidRPr="00C07004" w:rsidSect="00AD2F64">
          <w:headerReference w:type="default" r:id="rId8"/>
          <w:footerReference w:type="default" r:id="rId9"/>
          <w:pgSz w:w="11906" w:h="16838"/>
          <w:pgMar w:top="2552" w:right="849" w:bottom="851" w:left="1134" w:header="567" w:footer="283" w:gutter="0"/>
          <w:cols w:space="708"/>
          <w:docGrid w:linePitch="360"/>
        </w:sectPr>
      </w:pPr>
    </w:p>
    <w:p w14:paraId="383E1612" w14:textId="3FF93B65" w:rsidR="00C07004" w:rsidRPr="00B762BD" w:rsidRDefault="00C920E4" w:rsidP="00045ABF">
      <w:pPr>
        <w:rPr>
          <w:sz w:val="22"/>
        </w:rPr>
      </w:pPr>
      <w:r w:rsidRPr="00B762BD">
        <w:rPr>
          <w:sz w:val="22"/>
        </w:rPr>
        <w:lastRenderedPageBreak/>
        <w:t xml:space="preserve">3. </w:t>
      </w:r>
      <w:r w:rsidR="00C07004" w:rsidRPr="00B762BD">
        <w:rPr>
          <w:sz w:val="22"/>
        </w:rPr>
        <w:t>RAČUN PRIHODA I RASHODA</w:t>
      </w:r>
    </w:p>
    <w:p w14:paraId="40E1934B" w14:textId="4230998E" w:rsidR="00C07004" w:rsidRPr="00632E88" w:rsidRDefault="009E6D19" w:rsidP="00045ABF">
      <w:pPr>
        <w:spacing w:after="0"/>
        <w:rPr>
          <w:rFonts w:cs="Times New Roman"/>
          <w:sz w:val="22"/>
        </w:rPr>
      </w:pPr>
      <w:bookmarkStart w:id="0" w:name="_Hlk161912917"/>
      <w:r>
        <w:rPr>
          <w:rFonts w:cs="Times New Roman"/>
          <w:sz w:val="22"/>
        </w:rPr>
        <w:t>Izvještaj o p</w:t>
      </w:r>
      <w:r w:rsidR="00C07004" w:rsidRPr="00632E88">
        <w:rPr>
          <w:rFonts w:cs="Times New Roman"/>
          <w:sz w:val="22"/>
        </w:rPr>
        <w:t>rihodi</w:t>
      </w:r>
      <w:r>
        <w:rPr>
          <w:rFonts w:cs="Times New Roman"/>
          <w:sz w:val="22"/>
        </w:rPr>
        <w:t xml:space="preserve">ma </w:t>
      </w:r>
      <w:r w:rsidR="00C07004" w:rsidRPr="00632E88">
        <w:rPr>
          <w:rFonts w:cs="Times New Roman"/>
          <w:sz w:val="22"/>
        </w:rPr>
        <w:t>i rashodi</w:t>
      </w:r>
      <w:r>
        <w:rPr>
          <w:rFonts w:cs="Times New Roman"/>
          <w:sz w:val="22"/>
        </w:rPr>
        <w:t>ma</w:t>
      </w:r>
      <w:r w:rsidR="00C07004" w:rsidRPr="00632E88">
        <w:rPr>
          <w:rFonts w:cs="Times New Roman"/>
          <w:sz w:val="22"/>
        </w:rPr>
        <w:t xml:space="preserve"> prema ekonomskoj klasifikaciji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0836046C" w14:textId="77777777" w:rsidTr="00D83A6C">
        <w:tc>
          <w:tcPr>
            <w:tcW w:w="4211" w:type="dxa"/>
            <w:shd w:val="clear" w:color="auto" w:fill="505050"/>
          </w:tcPr>
          <w:bookmarkEnd w:id="0"/>
          <w:p w14:paraId="035ADBE5" w14:textId="296AC205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FB28B93" w14:textId="7FA214B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0FA166C3" w14:textId="080123E5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3DF010F2" w14:textId="2ECACE40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3DC6E00B" w14:textId="355740B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18DCE74" w14:textId="6F5ABA04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04D0BE45" w14:textId="77777777" w:rsidTr="00D83A6C">
        <w:tc>
          <w:tcPr>
            <w:tcW w:w="4211" w:type="dxa"/>
            <w:shd w:val="clear" w:color="auto" w:fill="505050"/>
          </w:tcPr>
          <w:p w14:paraId="07109514" w14:textId="57200B4C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233CEA6" w14:textId="035E3F3A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88B7A7D" w14:textId="51AC34AA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9E6F27D" w14:textId="566D381F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BF18087" w14:textId="370ED95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ADC69B9" w14:textId="4FB50E3D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:rsidRPr="00D83A6C" w14:paraId="30E3ACD9" w14:textId="77777777" w:rsidTr="00D83A6C">
        <w:tc>
          <w:tcPr>
            <w:tcW w:w="4211" w:type="dxa"/>
            <w:shd w:val="clear" w:color="auto" w:fill="BDD7EE"/>
          </w:tcPr>
          <w:p w14:paraId="1B545344" w14:textId="6FF00B01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D0B1BBE" w14:textId="66E3253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96.719,20</w:t>
            </w:r>
          </w:p>
        </w:tc>
        <w:tc>
          <w:tcPr>
            <w:tcW w:w="1300" w:type="dxa"/>
            <w:shd w:val="clear" w:color="auto" w:fill="BDD7EE"/>
          </w:tcPr>
          <w:p w14:paraId="7E33F8CC" w14:textId="33169E2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112.244,83</w:t>
            </w:r>
          </w:p>
        </w:tc>
        <w:tc>
          <w:tcPr>
            <w:tcW w:w="1300" w:type="dxa"/>
            <w:shd w:val="clear" w:color="auto" w:fill="BDD7EE"/>
          </w:tcPr>
          <w:p w14:paraId="2ADCB3D4" w14:textId="05BDC70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105.936,77</w:t>
            </w:r>
          </w:p>
        </w:tc>
        <w:tc>
          <w:tcPr>
            <w:tcW w:w="960" w:type="dxa"/>
            <w:shd w:val="clear" w:color="auto" w:fill="BDD7EE"/>
          </w:tcPr>
          <w:p w14:paraId="6FEBA075" w14:textId="5C88823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109,53%</w:t>
            </w:r>
          </w:p>
        </w:tc>
        <w:tc>
          <w:tcPr>
            <w:tcW w:w="960" w:type="dxa"/>
            <w:shd w:val="clear" w:color="auto" w:fill="BDD7EE"/>
          </w:tcPr>
          <w:p w14:paraId="3D779D8B" w14:textId="7BF7BCA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94,38%</w:t>
            </w:r>
          </w:p>
        </w:tc>
      </w:tr>
      <w:tr w:rsidR="00D83A6C" w:rsidRPr="00D83A6C" w14:paraId="5381A4CB" w14:textId="77777777" w:rsidTr="00D83A6C">
        <w:tc>
          <w:tcPr>
            <w:tcW w:w="4211" w:type="dxa"/>
            <w:shd w:val="clear" w:color="auto" w:fill="DDEBF7"/>
          </w:tcPr>
          <w:p w14:paraId="67DA7DA5" w14:textId="2F9BF22A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413191A" w14:textId="0CA5F6C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17.747,83</w:t>
            </w:r>
          </w:p>
        </w:tc>
        <w:tc>
          <w:tcPr>
            <w:tcW w:w="1300" w:type="dxa"/>
            <w:shd w:val="clear" w:color="auto" w:fill="DDEBF7"/>
          </w:tcPr>
          <w:p w14:paraId="2BB6E572" w14:textId="55F7CDC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19.263,00</w:t>
            </w:r>
          </w:p>
        </w:tc>
        <w:tc>
          <w:tcPr>
            <w:tcW w:w="1300" w:type="dxa"/>
            <w:shd w:val="clear" w:color="auto" w:fill="DDEBF7"/>
          </w:tcPr>
          <w:p w14:paraId="228D0894" w14:textId="1E9E6E0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19.260,00</w:t>
            </w:r>
          </w:p>
        </w:tc>
        <w:tc>
          <w:tcPr>
            <w:tcW w:w="960" w:type="dxa"/>
            <w:shd w:val="clear" w:color="auto" w:fill="DDEBF7"/>
          </w:tcPr>
          <w:p w14:paraId="178ED828" w14:textId="3EF03D3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108,52%</w:t>
            </w:r>
          </w:p>
        </w:tc>
        <w:tc>
          <w:tcPr>
            <w:tcW w:w="960" w:type="dxa"/>
            <w:shd w:val="clear" w:color="auto" w:fill="DDEBF7"/>
          </w:tcPr>
          <w:p w14:paraId="5E072775" w14:textId="2168463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99,98%</w:t>
            </w:r>
          </w:p>
        </w:tc>
      </w:tr>
      <w:tr w:rsidR="00D83A6C" w:rsidRPr="00D83A6C" w14:paraId="43550D2F" w14:textId="77777777" w:rsidTr="00D83A6C">
        <w:tc>
          <w:tcPr>
            <w:tcW w:w="4211" w:type="dxa"/>
            <w:shd w:val="clear" w:color="auto" w:fill="F2F2F2"/>
          </w:tcPr>
          <w:p w14:paraId="55C0D0DA" w14:textId="30E7A9AE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  <w:shd w:val="clear" w:color="auto" w:fill="F2F2F2"/>
          </w:tcPr>
          <w:p w14:paraId="611916C2" w14:textId="4265376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17.747,83</w:t>
            </w:r>
          </w:p>
        </w:tc>
        <w:tc>
          <w:tcPr>
            <w:tcW w:w="1300" w:type="dxa"/>
            <w:shd w:val="clear" w:color="auto" w:fill="F2F2F2"/>
          </w:tcPr>
          <w:p w14:paraId="1A8AE8F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18396D" w14:textId="400A3C6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19.260,00</w:t>
            </w:r>
          </w:p>
        </w:tc>
        <w:tc>
          <w:tcPr>
            <w:tcW w:w="960" w:type="dxa"/>
            <w:shd w:val="clear" w:color="auto" w:fill="F2F2F2"/>
          </w:tcPr>
          <w:p w14:paraId="625FE170" w14:textId="63BD510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108,52%</w:t>
            </w:r>
          </w:p>
        </w:tc>
        <w:tc>
          <w:tcPr>
            <w:tcW w:w="960" w:type="dxa"/>
            <w:shd w:val="clear" w:color="auto" w:fill="F2F2F2"/>
          </w:tcPr>
          <w:p w14:paraId="1358738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83926D3" w14:textId="77777777" w:rsidTr="00D83A6C">
        <w:tc>
          <w:tcPr>
            <w:tcW w:w="4211" w:type="dxa"/>
          </w:tcPr>
          <w:p w14:paraId="60969B25" w14:textId="23934751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6331 Tekuće pomoći proračunu iz drugih proračuna</w:t>
            </w:r>
          </w:p>
        </w:tc>
        <w:tc>
          <w:tcPr>
            <w:tcW w:w="1300" w:type="dxa"/>
          </w:tcPr>
          <w:p w14:paraId="0CCAC5E4" w14:textId="6423C00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17.747,83</w:t>
            </w:r>
          </w:p>
        </w:tc>
        <w:tc>
          <w:tcPr>
            <w:tcW w:w="1300" w:type="dxa"/>
          </w:tcPr>
          <w:p w14:paraId="5A16816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7075B6" w14:textId="4A8A789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19.260,00</w:t>
            </w:r>
          </w:p>
        </w:tc>
        <w:tc>
          <w:tcPr>
            <w:tcW w:w="960" w:type="dxa"/>
          </w:tcPr>
          <w:p w14:paraId="7160A0A7" w14:textId="3D417E4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108,52%</w:t>
            </w:r>
          </w:p>
        </w:tc>
        <w:tc>
          <w:tcPr>
            <w:tcW w:w="960" w:type="dxa"/>
          </w:tcPr>
          <w:p w14:paraId="2300293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7783F357" w14:textId="77777777" w:rsidTr="00D83A6C">
        <w:tc>
          <w:tcPr>
            <w:tcW w:w="4211" w:type="dxa"/>
            <w:shd w:val="clear" w:color="auto" w:fill="F2F2F2"/>
          </w:tcPr>
          <w:p w14:paraId="5BF9A195" w14:textId="1C1B3D8E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638 Pomoći iz državnog proračuna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12B8BC0E" w14:textId="5C15284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132047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CA30A9" w14:textId="32B6443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B9C0A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217B4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1FC8DAC" w14:textId="77777777" w:rsidTr="00D83A6C">
        <w:tc>
          <w:tcPr>
            <w:tcW w:w="4211" w:type="dxa"/>
          </w:tcPr>
          <w:p w14:paraId="7BA63729" w14:textId="70D3D473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6381 Tekuće pomoći iz državnog proračuna temeljem prijenosa EU sredstava</w:t>
            </w:r>
          </w:p>
        </w:tc>
        <w:tc>
          <w:tcPr>
            <w:tcW w:w="1300" w:type="dxa"/>
          </w:tcPr>
          <w:p w14:paraId="329F2B30" w14:textId="098A3F3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489DB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D64D31" w14:textId="17A8933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5C2BF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1064E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1C6C4D3A" w14:textId="77777777" w:rsidTr="00D83A6C">
        <w:tc>
          <w:tcPr>
            <w:tcW w:w="4211" w:type="dxa"/>
            <w:shd w:val="clear" w:color="auto" w:fill="DDEBF7"/>
          </w:tcPr>
          <w:p w14:paraId="0EAA7C3A" w14:textId="01DB6C89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3D6C8347" w14:textId="59DF7BA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1.988,78</w:t>
            </w:r>
          </w:p>
        </w:tc>
        <w:tc>
          <w:tcPr>
            <w:tcW w:w="1300" w:type="dxa"/>
            <w:shd w:val="clear" w:color="auto" w:fill="DDEBF7"/>
          </w:tcPr>
          <w:p w14:paraId="06F51C34" w14:textId="6D9815E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3.889,70</w:t>
            </w:r>
          </w:p>
        </w:tc>
        <w:tc>
          <w:tcPr>
            <w:tcW w:w="1300" w:type="dxa"/>
            <w:shd w:val="clear" w:color="auto" w:fill="DDEBF7"/>
          </w:tcPr>
          <w:p w14:paraId="0447AF77" w14:textId="7E8E2EE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3.822,45</w:t>
            </w:r>
          </w:p>
        </w:tc>
        <w:tc>
          <w:tcPr>
            <w:tcW w:w="960" w:type="dxa"/>
            <w:shd w:val="clear" w:color="auto" w:fill="DDEBF7"/>
          </w:tcPr>
          <w:p w14:paraId="4D232107" w14:textId="2FA9BC2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192,20%</w:t>
            </w:r>
          </w:p>
        </w:tc>
        <w:tc>
          <w:tcPr>
            <w:tcW w:w="960" w:type="dxa"/>
            <w:shd w:val="clear" w:color="auto" w:fill="DDEBF7"/>
          </w:tcPr>
          <w:p w14:paraId="57B6D73E" w14:textId="1DA4814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98,27%</w:t>
            </w:r>
          </w:p>
        </w:tc>
      </w:tr>
      <w:tr w:rsidR="00D83A6C" w:rsidRPr="00D83A6C" w14:paraId="5A719538" w14:textId="77777777" w:rsidTr="00D83A6C">
        <w:tc>
          <w:tcPr>
            <w:tcW w:w="4211" w:type="dxa"/>
            <w:shd w:val="clear" w:color="auto" w:fill="F2F2F2"/>
          </w:tcPr>
          <w:p w14:paraId="6A0E12D8" w14:textId="52767237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38F5E17B" w14:textId="25087EE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1.988,78</w:t>
            </w:r>
          </w:p>
        </w:tc>
        <w:tc>
          <w:tcPr>
            <w:tcW w:w="1300" w:type="dxa"/>
            <w:shd w:val="clear" w:color="auto" w:fill="F2F2F2"/>
          </w:tcPr>
          <w:p w14:paraId="4BD7EC9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9B826B" w14:textId="51F90C0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3.822,45</w:t>
            </w:r>
          </w:p>
        </w:tc>
        <w:tc>
          <w:tcPr>
            <w:tcW w:w="960" w:type="dxa"/>
            <w:shd w:val="clear" w:color="auto" w:fill="F2F2F2"/>
          </w:tcPr>
          <w:p w14:paraId="29E7137F" w14:textId="5A4E630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192,20%</w:t>
            </w:r>
          </w:p>
        </w:tc>
        <w:tc>
          <w:tcPr>
            <w:tcW w:w="960" w:type="dxa"/>
            <w:shd w:val="clear" w:color="auto" w:fill="F2F2F2"/>
          </w:tcPr>
          <w:p w14:paraId="20E3B3B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20F2B35" w14:textId="77777777" w:rsidTr="00D83A6C">
        <w:tc>
          <w:tcPr>
            <w:tcW w:w="4211" w:type="dxa"/>
          </w:tcPr>
          <w:p w14:paraId="69F11574" w14:textId="7AF9764E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60D0F122" w14:textId="4F3C774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1.988,78</w:t>
            </w:r>
          </w:p>
        </w:tc>
        <w:tc>
          <w:tcPr>
            <w:tcW w:w="1300" w:type="dxa"/>
          </w:tcPr>
          <w:p w14:paraId="4ABF981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39A18A" w14:textId="5DB9FDF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3.822,45</w:t>
            </w:r>
          </w:p>
        </w:tc>
        <w:tc>
          <w:tcPr>
            <w:tcW w:w="960" w:type="dxa"/>
          </w:tcPr>
          <w:p w14:paraId="44F6EB0C" w14:textId="4350FEF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192,20%</w:t>
            </w:r>
          </w:p>
        </w:tc>
        <w:tc>
          <w:tcPr>
            <w:tcW w:w="960" w:type="dxa"/>
          </w:tcPr>
          <w:p w14:paraId="4FA402E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F5B43FE" w14:textId="77777777" w:rsidTr="00D83A6C">
        <w:tc>
          <w:tcPr>
            <w:tcW w:w="4211" w:type="dxa"/>
            <w:shd w:val="clear" w:color="auto" w:fill="DDEBF7"/>
          </w:tcPr>
          <w:p w14:paraId="40F328A1" w14:textId="5B4C4562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4B6A83C0" w14:textId="180E9FD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4.075,55</w:t>
            </w:r>
          </w:p>
        </w:tc>
        <w:tc>
          <w:tcPr>
            <w:tcW w:w="1300" w:type="dxa"/>
            <w:shd w:val="clear" w:color="auto" w:fill="DDEBF7"/>
          </w:tcPr>
          <w:p w14:paraId="504D3FBB" w14:textId="0416A96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2.599,13</w:t>
            </w:r>
          </w:p>
        </w:tc>
        <w:tc>
          <w:tcPr>
            <w:tcW w:w="1300" w:type="dxa"/>
            <w:shd w:val="clear" w:color="auto" w:fill="DDEBF7"/>
          </w:tcPr>
          <w:p w14:paraId="3E92C0C0" w14:textId="746E04B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3.076,48</w:t>
            </w:r>
          </w:p>
        </w:tc>
        <w:tc>
          <w:tcPr>
            <w:tcW w:w="960" w:type="dxa"/>
            <w:shd w:val="clear" w:color="auto" w:fill="DDEBF7"/>
          </w:tcPr>
          <w:p w14:paraId="1EF95B18" w14:textId="3BB8166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75,49%</w:t>
            </w:r>
          </w:p>
        </w:tc>
        <w:tc>
          <w:tcPr>
            <w:tcW w:w="960" w:type="dxa"/>
            <w:shd w:val="clear" w:color="auto" w:fill="DDEBF7"/>
          </w:tcPr>
          <w:p w14:paraId="5F287D49" w14:textId="20406E8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118,37%</w:t>
            </w:r>
          </w:p>
        </w:tc>
      </w:tr>
      <w:tr w:rsidR="00D83A6C" w:rsidRPr="00D83A6C" w14:paraId="5212CD53" w14:textId="77777777" w:rsidTr="00D83A6C">
        <w:tc>
          <w:tcPr>
            <w:tcW w:w="4211" w:type="dxa"/>
            <w:shd w:val="clear" w:color="auto" w:fill="F2F2F2"/>
          </w:tcPr>
          <w:p w14:paraId="2C495787" w14:textId="365BBAC0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14AFA2FF" w14:textId="78182A2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4.075,55</w:t>
            </w:r>
          </w:p>
        </w:tc>
        <w:tc>
          <w:tcPr>
            <w:tcW w:w="1300" w:type="dxa"/>
            <w:shd w:val="clear" w:color="auto" w:fill="F2F2F2"/>
          </w:tcPr>
          <w:p w14:paraId="310CD905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EE5A20" w14:textId="5216AC5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2.994,99</w:t>
            </w:r>
          </w:p>
        </w:tc>
        <w:tc>
          <w:tcPr>
            <w:tcW w:w="960" w:type="dxa"/>
            <w:shd w:val="clear" w:color="auto" w:fill="F2F2F2"/>
          </w:tcPr>
          <w:p w14:paraId="57045823" w14:textId="4ADE045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73,49%</w:t>
            </w:r>
          </w:p>
        </w:tc>
        <w:tc>
          <w:tcPr>
            <w:tcW w:w="960" w:type="dxa"/>
            <w:shd w:val="clear" w:color="auto" w:fill="F2F2F2"/>
          </w:tcPr>
          <w:p w14:paraId="5CB620B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7D3A782F" w14:textId="77777777" w:rsidTr="00D83A6C">
        <w:tc>
          <w:tcPr>
            <w:tcW w:w="4211" w:type="dxa"/>
          </w:tcPr>
          <w:p w14:paraId="0E2CCD44" w14:textId="4721A6F3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67CB70F5" w14:textId="710E862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4.075,55</w:t>
            </w:r>
          </w:p>
        </w:tc>
        <w:tc>
          <w:tcPr>
            <w:tcW w:w="1300" w:type="dxa"/>
          </w:tcPr>
          <w:p w14:paraId="02B95D3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3ADF21" w14:textId="553C6F4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2.994,99</w:t>
            </w:r>
          </w:p>
        </w:tc>
        <w:tc>
          <w:tcPr>
            <w:tcW w:w="960" w:type="dxa"/>
          </w:tcPr>
          <w:p w14:paraId="198EB309" w14:textId="0A853E1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73,49%</w:t>
            </w:r>
          </w:p>
        </w:tc>
        <w:tc>
          <w:tcPr>
            <w:tcW w:w="960" w:type="dxa"/>
          </w:tcPr>
          <w:p w14:paraId="127713A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71397E6" w14:textId="77777777" w:rsidTr="00D83A6C">
        <w:tc>
          <w:tcPr>
            <w:tcW w:w="4211" w:type="dxa"/>
            <w:shd w:val="clear" w:color="auto" w:fill="F2F2F2"/>
          </w:tcPr>
          <w:p w14:paraId="2FD054DE" w14:textId="25B740B4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663 Donacije od pravnih i fizičkih osoba izvan općeg proračuna</w:t>
            </w:r>
          </w:p>
        </w:tc>
        <w:tc>
          <w:tcPr>
            <w:tcW w:w="1300" w:type="dxa"/>
            <w:shd w:val="clear" w:color="auto" w:fill="F2F2F2"/>
          </w:tcPr>
          <w:p w14:paraId="665497FF" w14:textId="0239ED5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57F93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FF8154" w14:textId="0352118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F2F2F2"/>
          </w:tcPr>
          <w:p w14:paraId="701133A7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F77A16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05F717E" w14:textId="77777777" w:rsidTr="00D83A6C">
        <w:tc>
          <w:tcPr>
            <w:tcW w:w="4211" w:type="dxa"/>
          </w:tcPr>
          <w:p w14:paraId="752DF5E9" w14:textId="4891C7B7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7F3FD1B1" w14:textId="1BA7824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5C82C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12533A" w14:textId="043D027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81,49</w:t>
            </w:r>
          </w:p>
        </w:tc>
        <w:tc>
          <w:tcPr>
            <w:tcW w:w="960" w:type="dxa"/>
          </w:tcPr>
          <w:p w14:paraId="300FBBB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A1985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685A944B" w14:textId="77777777" w:rsidTr="00D83A6C">
        <w:tc>
          <w:tcPr>
            <w:tcW w:w="4211" w:type="dxa"/>
            <w:shd w:val="clear" w:color="auto" w:fill="DDEBF7"/>
          </w:tcPr>
          <w:p w14:paraId="75E25585" w14:textId="75F7FEAC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  <w:shd w:val="clear" w:color="auto" w:fill="DDEBF7"/>
          </w:tcPr>
          <w:p w14:paraId="06F7BE5D" w14:textId="45F20F3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72.907,04</w:t>
            </w:r>
          </w:p>
        </w:tc>
        <w:tc>
          <w:tcPr>
            <w:tcW w:w="1300" w:type="dxa"/>
            <w:shd w:val="clear" w:color="auto" w:fill="DDEBF7"/>
          </w:tcPr>
          <w:p w14:paraId="694EB0C0" w14:textId="723F494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86.493,00</w:t>
            </w:r>
          </w:p>
        </w:tc>
        <w:tc>
          <w:tcPr>
            <w:tcW w:w="1300" w:type="dxa"/>
            <w:shd w:val="clear" w:color="auto" w:fill="DDEBF7"/>
          </w:tcPr>
          <w:p w14:paraId="0ADFB415" w14:textId="00EB633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79.777,84</w:t>
            </w:r>
          </w:p>
        </w:tc>
        <w:tc>
          <w:tcPr>
            <w:tcW w:w="960" w:type="dxa"/>
            <w:shd w:val="clear" w:color="auto" w:fill="DDEBF7"/>
          </w:tcPr>
          <w:p w14:paraId="430C468C" w14:textId="614A0BD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109,42%</w:t>
            </w:r>
          </w:p>
        </w:tc>
        <w:tc>
          <w:tcPr>
            <w:tcW w:w="960" w:type="dxa"/>
            <w:shd w:val="clear" w:color="auto" w:fill="DDEBF7"/>
          </w:tcPr>
          <w:p w14:paraId="48FB362F" w14:textId="70B4652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92,24%</w:t>
            </w:r>
          </w:p>
        </w:tc>
      </w:tr>
      <w:tr w:rsidR="00D83A6C" w:rsidRPr="00D83A6C" w14:paraId="4232C13B" w14:textId="77777777" w:rsidTr="00D83A6C">
        <w:tc>
          <w:tcPr>
            <w:tcW w:w="4211" w:type="dxa"/>
            <w:shd w:val="clear" w:color="auto" w:fill="F2F2F2"/>
          </w:tcPr>
          <w:p w14:paraId="00D0BC08" w14:textId="302BBE80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671 Prihodi iz nadležnog proračuna za financiranje redovne djelatnosti proračunskih korisnika</w:t>
            </w:r>
          </w:p>
        </w:tc>
        <w:tc>
          <w:tcPr>
            <w:tcW w:w="1300" w:type="dxa"/>
            <w:shd w:val="clear" w:color="auto" w:fill="F2F2F2"/>
          </w:tcPr>
          <w:p w14:paraId="62CA27BE" w14:textId="1938105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72.907,04</w:t>
            </w:r>
          </w:p>
        </w:tc>
        <w:tc>
          <w:tcPr>
            <w:tcW w:w="1300" w:type="dxa"/>
            <w:shd w:val="clear" w:color="auto" w:fill="F2F2F2"/>
          </w:tcPr>
          <w:p w14:paraId="00637DA5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D7C4D0" w14:textId="16D88DC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79.777,84</w:t>
            </w:r>
          </w:p>
        </w:tc>
        <w:tc>
          <w:tcPr>
            <w:tcW w:w="960" w:type="dxa"/>
            <w:shd w:val="clear" w:color="auto" w:fill="F2F2F2"/>
          </w:tcPr>
          <w:p w14:paraId="07A616F1" w14:textId="0CC4353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109,42%</w:t>
            </w:r>
          </w:p>
        </w:tc>
        <w:tc>
          <w:tcPr>
            <w:tcW w:w="960" w:type="dxa"/>
            <w:shd w:val="clear" w:color="auto" w:fill="F2F2F2"/>
          </w:tcPr>
          <w:p w14:paraId="09CABFF5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47EECD0" w14:textId="77777777" w:rsidTr="00D83A6C">
        <w:tc>
          <w:tcPr>
            <w:tcW w:w="4211" w:type="dxa"/>
          </w:tcPr>
          <w:p w14:paraId="4D2F6DDD" w14:textId="344FAF1F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1300" w:type="dxa"/>
          </w:tcPr>
          <w:p w14:paraId="2F968E94" w14:textId="6FFDFDA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70.097,07</w:t>
            </w:r>
          </w:p>
        </w:tc>
        <w:tc>
          <w:tcPr>
            <w:tcW w:w="1300" w:type="dxa"/>
          </w:tcPr>
          <w:p w14:paraId="3DE88EB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B70EB8" w14:textId="7DF8846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75.803,79</w:t>
            </w:r>
          </w:p>
        </w:tc>
        <w:tc>
          <w:tcPr>
            <w:tcW w:w="960" w:type="dxa"/>
          </w:tcPr>
          <w:p w14:paraId="12BC6A56" w14:textId="41FD093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108,14%</w:t>
            </w:r>
          </w:p>
        </w:tc>
        <w:tc>
          <w:tcPr>
            <w:tcW w:w="960" w:type="dxa"/>
          </w:tcPr>
          <w:p w14:paraId="61480F4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77E3EAAA" w14:textId="77777777" w:rsidTr="00D83A6C">
        <w:tc>
          <w:tcPr>
            <w:tcW w:w="4211" w:type="dxa"/>
          </w:tcPr>
          <w:p w14:paraId="654CDA9B" w14:textId="7DAE657A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6712 Prihodi iz nadležnog proračuna za financiranje rashoda za nabavu nefinancijske imovine</w:t>
            </w:r>
          </w:p>
        </w:tc>
        <w:tc>
          <w:tcPr>
            <w:tcW w:w="1300" w:type="dxa"/>
          </w:tcPr>
          <w:p w14:paraId="506B5761" w14:textId="267804E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2.809,97</w:t>
            </w:r>
          </w:p>
        </w:tc>
        <w:tc>
          <w:tcPr>
            <w:tcW w:w="1300" w:type="dxa"/>
          </w:tcPr>
          <w:p w14:paraId="410413B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75D190" w14:textId="656147C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3.974,05</w:t>
            </w:r>
          </w:p>
        </w:tc>
        <w:tc>
          <w:tcPr>
            <w:tcW w:w="960" w:type="dxa"/>
          </w:tcPr>
          <w:p w14:paraId="46F558FA" w14:textId="600B245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141,43%</w:t>
            </w:r>
          </w:p>
        </w:tc>
        <w:tc>
          <w:tcPr>
            <w:tcW w:w="960" w:type="dxa"/>
          </w:tcPr>
          <w:p w14:paraId="4D635C9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00A9AE8" w14:textId="77777777" w:rsidTr="00D83A6C">
        <w:tc>
          <w:tcPr>
            <w:tcW w:w="4211" w:type="dxa"/>
            <w:shd w:val="clear" w:color="auto" w:fill="505050"/>
          </w:tcPr>
          <w:p w14:paraId="48FB092A" w14:textId="51E57FC9" w:rsidR="00D83A6C" w:rsidRPr="00D83A6C" w:rsidRDefault="00D83A6C" w:rsidP="00D83A6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19B7A34" w14:textId="6C64232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96.719,20</w:t>
            </w:r>
          </w:p>
        </w:tc>
        <w:tc>
          <w:tcPr>
            <w:tcW w:w="1300" w:type="dxa"/>
            <w:shd w:val="clear" w:color="auto" w:fill="505050"/>
          </w:tcPr>
          <w:p w14:paraId="24AC16F3" w14:textId="58A46C0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112.244,83</w:t>
            </w:r>
          </w:p>
        </w:tc>
        <w:tc>
          <w:tcPr>
            <w:tcW w:w="1300" w:type="dxa"/>
            <w:shd w:val="clear" w:color="auto" w:fill="505050"/>
          </w:tcPr>
          <w:p w14:paraId="78F93DFE" w14:textId="36D1F814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105.936,77</w:t>
            </w:r>
          </w:p>
        </w:tc>
        <w:tc>
          <w:tcPr>
            <w:tcW w:w="960" w:type="dxa"/>
            <w:shd w:val="clear" w:color="auto" w:fill="505050"/>
          </w:tcPr>
          <w:p w14:paraId="0CCC31B0" w14:textId="3026EA7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109,53%</w:t>
            </w:r>
          </w:p>
        </w:tc>
        <w:tc>
          <w:tcPr>
            <w:tcW w:w="960" w:type="dxa"/>
            <w:shd w:val="clear" w:color="auto" w:fill="505050"/>
          </w:tcPr>
          <w:p w14:paraId="109ADC85" w14:textId="5FFC95FD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94,38%</w:t>
            </w:r>
          </w:p>
        </w:tc>
      </w:tr>
    </w:tbl>
    <w:p w14:paraId="28DC8D86" w14:textId="54ADE7AB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19896FD1" w14:textId="77777777" w:rsidR="00045ABF" w:rsidRDefault="00045ABF" w:rsidP="00B762BD">
      <w:pPr>
        <w:spacing w:after="0"/>
        <w:rPr>
          <w:rFonts w:cs="Times New Roman"/>
          <w:b/>
          <w:bCs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34119AF8" w14:textId="77777777" w:rsidTr="00D83A6C">
        <w:tc>
          <w:tcPr>
            <w:tcW w:w="4211" w:type="dxa"/>
            <w:shd w:val="clear" w:color="auto" w:fill="505050"/>
          </w:tcPr>
          <w:p w14:paraId="54AF4374" w14:textId="54746EB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2BB9E84" w14:textId="11C7A677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52BD24F0" w14:textId="3349EA1D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3D3EF61C" w14:textId="35A72DEE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337471BB" w14:textId="6999E3AB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53BD972" w14:textId="4FBFF9A7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453203DC" w14:textId="77777777" w:rsidTr="00D83A6C">
        <w:tc>
          <w:tcPr>
            <w:tcW w:w="4211" w:type="dxa"/>
            <w:shd w:val="clear" w:color="auto" w:fill="505050"/>
          </w:tcPr>
          <w:p w14:paraId="726BA08E" w14:textId="2ACAD9B4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5FB4FE3" w14:textId="430E8C82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5348B50" w14:textId="203120F5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BD1395B" w14:textId="17CA26A8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49221DC" w14:textId="4139B1BB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529F1E7" w14:textId="5D641D56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:rsidRPr="00D83A6C" w14:paraId="15B8251C" w14:textId="77777777" w:rsidTr="00D83A6C">
        <w:tc>
          <w:tcPr>
            <w:tcW w:w="4211" w:type="dxa"/>
            <w:shd w:val="clear" w:color="auto" w:fill="BDD7EE"/>
          </w:tcPr>
          <w:p w14:paraId="2272EA8C" w14:textId="64C6543E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D9CB728" w14:textId="279AACD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72.847,55</w:t>
            </w:r>
          </w:p>
        </w:tc>
        <w:tc>
          <w:tcPr>
            <w:tcW w:w="1300" w:type="dxa"/>
            <w:shd w:val="clear" w:color="auto" w:fill="BDD7EE"/>
          </w:tcPr>
          <w:p w14:paraId="702B3925" w14:textId="73E641B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88.628,63</w:t>
            </w:r>
          </w:p>
        </w:tc>
        <w:tc>
          <w:tcPr>
            <w:tcW w:w="1300" w:type="dxa"/>
            <w:shd w:val="clear" w:color="auto" w:fill="BDD7EE"/>
          </w:tcPr>
          <w:p w14:paraId="453C2273" w14:textId="6373385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81.142,16</w:t>
            </w:r>
          </w:p>
        </w:tc>
        <w:tc>
          <w:tcPr>
            <w:tcW w:w="960" w:type="dxa"/>
            <w:shd w:val="clear" w:color="auto" w:fill="BDD7EE"/>
          </w:tcPr>
          <w:p w14:paraId="2F025FBC" w14:textId="5644F9A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111,39%</w:t>
            </w:r>
          </w:p>
        </w:tc>
        <w:tc>
          <w:tcPr>
            <w:tcW w:w="960" w:type="dxa"/>
            <w:shd w:val="clear" w:color="auto" w:fill="BDD7EE"/>
          </w:tcPr>
          <w:p w14:paraId="091F6D7E" w14:textId="2F2A87A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91,55%</w:t>
            </w:r>
          </w:p>
        </w:tc>
      </w:tr>
      <w:tr w:rsidR="00D83A6C" w:rsidRPr="00D83A6C" w14:paraId="65E63BBD" w14:textId="77777777" w:rsidTr="00D83A6C">
        <w:tc>
          <w:tcPr>
            <w:tcW w:w="4211" w:type="dxa"/>
            <w:shd w:val="clear" w:color="auto" w:fill="DDEBF7"/>
          </w:tcPr>
          <w:p w14:paraId="03C334C8" w14:textId="4C8EB520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72CC81AB" w14:textId="19C762F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58.177,78</w:t>
            </w:r>
          </w:p>
        </w:tc>
        <w:tc>
          <w:tcPr>
            <w:tcW w:w="1300" w:type="dxa"/>
            <w:shd w:val="clear" w:color="auto" w:fill="DDEBF7"/>
          </w:tcPr>
          <w:p w14:paraId="2A9772FC" w14:textId="112B9AF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67.230,00</w:t>
            </w:r>
          </w:p>
        </w:tc>
        <w:tc>
          <w:tcPr>
            <w:tcW w:w="1300" w:type="dxa"/>
            <w:shd w:val="clear" w:color="auto" w:fill="DDEBF7"/>
          </w:tcPr>
          <w:p w14:paraId="0F22FCC0" w14:textId="50E56A7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62.491,39</w:t>
            </w:r>
          </w:p>
        </w:tc>
        <w:tc>
          <w:tcPr>
            <w:tcW w:w="960" w:type="dxa"/>
            <w:shd w:val="clear" w:color="auto" w:fill="DDEBF7"/>
          </w:tcPr>
          <w:p w14:paraId="4C470500" w14:textId="0C317A6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107,41%</w:t>
            </w:r>
          </w:p>
        </w:tc>
        <w:tc>
          <w:tcPr>
            <w:tcW w:w="960" w:type="dxa"/>
            <w:shd w:val="clear" w:color="auto" w:fill="DDEBF7"/>
          </w:tcPr>
          <w:p w14:paraId="5B97B421" w14:textId="61314C8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92,95%</w:t>
            </w:r>
          </w:p>
        </w:tc>
      </w:tr>
      <w:tr w:rsidR="00D83A6C" w:rsidRPr="00D83A6C" w14:paraId="7CA9A940" w14:textId="77777777" w:rsidTr="00D83A6C">
        <w:tc>
          <w:tcPr>
            <w:tcW w:w="4211" w:type="dxa"/>
            <w:shd w:val="clear" w:color="auto" w:fill="F2F2F2"/>
          </w:tcPr>
          <w:p w14:paraId="2F02D1F0" w14:textId="13CEF915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A3CA7DA" w14:textId="063665C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48.152,61</w:t>
            </w:r>
          </w:p>
        </w:tc>
        <w:tc>
          <w:tcPr>
            <w:tcW w:w="1300" w:type="dxa"/>
            <w:shd w:val="clear" w:color="auto" w:fill="F2F2F2"/>
          </w:tcPr>
          <w:p w14:paraId="24000A7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9F7BBC" w14:textId="6FEB8A9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50.507,65</w:t>
            </w:r>
          </w:p>
        </w:tc>
        <w:tc>
          <w:tcPr>
            <w:tcW w:w="960" w:type="dxa"/>
            <w:shd w:val="clear" w:color="auto" w:fill="F2F2F2"/>
          </w:tcPr>
          <w:p w14:paraId="715AADB7" w14:textId="3A31848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  <w:shd w:val="clear" w:color="auto" w:fill="F2F2F2"/>
          </w:tcPr>
          <w:p w14:paraId="3EC73E3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8969647" w14:textId="77777777" w:rsidTr="00D83A6C">
        <w:tc>
          <w:tcPr>
            <w:tcW w:w="4211" w:type="dxa"/>
          </w:tcPr>
          <w:p w14:paraId="25D3861E" w14:textId="741004C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ECCE9AA" w14:textId="2593F7B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48.152,61</w:t>
            </w:r>
          </w:p>
        </w:tc>
        <w:tc>
          <w:tcPr>
            <w:tcW w:w="1300" w:type="dxa"/>
          </w:tcPr>
          <w:p w14:paraId="562D048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12E2B2" w14:textId="38942FB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50.507,65</w:t>
            </w:r>
          </w:p>
        </w:tc>
        <w:tc>
          <w:tcPr>
            <w:tcW w:w="960" w:type="dxa"/>
          </w:tcPr>
          <w:p w14:paraId="278F769F" w14:textId="27F7EE8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</w:tcPr>
          <w:p w14:paraId="45C66ED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4AF0A904" w14:textId="77777777" w:rsidTr="00D83A6C">
        <w:tc>
          <w:tcPr>
            <w:tcW w:w="4211" w:type="dxa"/>
            <w:shd w:val="clear" w:color="auto" w:fill="F2F2F2"/>
          </w:tcPr>
          <w:p w14:paraId="644184D0" w14:textId="0D90D23A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4090F8E1" w14:textId="07DDB16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  <w:shd w:val="clear" w:color="auto" w:fill="F2F2F2"/>
          </w:tcPr>
          <w:p w14:paraId="14A8970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B58483" w14:textId="5EEB3D9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3.650,00</w:t>
            </w:r>
          </w:p>
        </w:tc>
        <w:tc>
          <w:tcPr>
            <w:tcW w:w="960" w:type="dxa"/>
            <w:shd w:val="clear" w:color="auto" w:fill="F2F2F2"/>
          </w:tcPr>
          <w:p w14:paraId="28A96132" w14:textId="01A7ACA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175,48%</w:t>
            </w:r>
          </w:p>
        </w:tc>
        <w:tc>
          <w:tcPr>
            <w:tcW w:w="960" w:type="dxa"/>
            <w:shd w:val="clear" w:color="auto" w:fill="F2F2F2"/>
          </w:tcPr>
          <w:p w14:paraId="05027935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58EBF67" w14:textId="77777777" w:rsidTr="00D83A6C">
        <w:tc>
          <w:tcPr>
            <w:tcW w:w="4211" w:type="dxa"/>
          </w:tcPr>
          <w:p w14:paraId="47BB5458" w14:textId="3051B0C1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89F8650" w14:textId="48F6A9E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</w:tcPr>
          <w:p w14:paraId="1AF09CC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BC5A7D" w14:textId="39E0582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3.650,00</w:t>
            </w:r>
          </w:p>
        </w:tc>
        <w:tc>
          <w:tcPr>
            <w:tcW w:w="960" w:type="dxa"/>
          </w:tcPr>
          <w:p w14:paraId="23E8241C" w14:textId="6EA1F50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175,48%</w:t>
            </w:r>
          </w:p>
        </w:tc>
        <w:tc>
          <w:tcPr>
            <w:tcW w:w="960" w:type="dxa"/>
          </w:tcPr>
          <w:p w14:paraId="1BBE109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0E0EEAB9" w14:textId="77777777" w:rsidTr="00D83A6C">
        <w:tc>
          <w:tcPr>
            <w:tcW w:w="4211" w:type="dxa"/>
            <w:shd w:val="clear" w:color="auto" w:fill="F2F2F2"/>
          </w:tcPr>
          <w:p w14:paraId="2244B72F" w14:textId="6D4F78A5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1344E3B" w14:textId="1CD4500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7.945,17</w:t>
            </w:r>
          </w:p>
        </w:tc>
        <w:tc>
          <w:tcPr>
            <w:tcW w:w="1300" w:type="dxa"/>
            <w:shd w:val="clear" w:color="auto" w:fill="F2F2F2"/>
          </w:tcPr>
          <w:p w14:paraId="0EAA043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B6FFF68" w14:textId="180FAAD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8.333,74</w:t>
            </w:r>
          </w:p>
        </w:tc>
        <w:tc>
          <w:tcPr>
            <w:tcW w:w="960" w:type="dxa"/>
            <w:shd w:val="clear" w:color="auto" w:fill="F2F2F2"/>
          </w:tcPr>
          <w:p w14:paraId="02A5FB52" w14:textId="2C18A7D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  <w:shd w:val="clear" w:color="auto" w:fill="F2F2F2"/>
          </w:tcPr>
          <w:p w14:paraId="34A737A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ACD6DF6" w14:textId="77777777" w:rsidTr="00D83A6C">
        <w:tc>
          <w:tcPr>
            <w:tcW w:w="4211" w:type="dxa"/>
          </w:tcPr>
          <w:p w14:paraId="5F3CD119" w14:textId="76003D52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B2EA0AC" w14:textId="023D738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7.945,17</w:t>
            </w:r>
          </w:p>
        </w:tc>
        <w:tc>
          <w:tcPr>
            <w:tcW w:w="1300" w:type="dxa"/>
          </w:tcPr>
          <w:p w14:paraId="06D6B23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809A22" w14:textId="0A856B3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8.333,74</w:t>
            </w:r>
          </w:p>
        </w:tc>
        <w:tc>
          <w:tcPr>
            <w:tcW w:w="960" w:type="dxa"/>
          </w:tcPr>
          <w:p w14:paraId="61A61198" w14:textId="3B6E014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</w:tcPr>
          <w:p w14:paraId="3AFDEF2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7C172487" w14:textId="77777777" w:rsidTr="00D83A6C">
        <w:tc>
          <w:tcPr>
            <w:tcW w:w="4211" w:type="dxa"/>
            <w:shd w:val="clear" w:color="auto" w:fill="DDEBF7"/>
          </w:tcPr>
          <w:p w14:paraId="692C95D2" w14:textId="1EE15AC9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6E7C88EE" w14:textId="4664A1B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14.478,51</w:t>
            </w:r>
          </w:p>
        </w:tc>
        <w:tc>
          <w:tcPr>
            <w:tcW w:w="1300" w:type="dxa"/>
            <w:shd w:val="clear" w:color="auto" w:fill="DDEBF7"/>
          </w:tcPr>
          <w:p w14:paraId="3A9E0507" w14:textId="1D9CDB6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21.198,63</w:t>
            </w:r>
          </w:p>
        </w:tc>
        <w:tc>
          <w:tcPr>
            <w:tcW w:w="1300" w:type="dxa"/>
            <w:shd w:val="clear" w:color="auto" w:fill="DDEBF7"/>
          </w:tcPr>
          <w:p w14:paraId="5B33AD0A" w14:textId="2598A8F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18.478,17</w:t>
            </w:r>
          </w:p>
        </w:tc>
        <w:tc>
          <w:tcPr>
            <w:tcW w:w="960" w:type="dxa"/>
            <w:shd w:val="clear" w:color="auto" w:fill="DDEBF7"/>
          </w:tcPr>
          <w:p w14:paraId="68824E1E" w14:textId="6C96392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127,62%</w:t>
            </w:r>
          </w:p>
        </w:tc>
        <w:tc>
          <w:tcPr>
            <w:tcW w:w="960" w:type="dxa"/>
            <w:shd w:val="clear" w:color="auto" w:fill="DDEBF7"/>
          </w:tcPr>
          <w:p w14:paraId="69FBCDE8" w14:textId="5A1BAD4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87,17%</w:t>
            </w:r>
          </w:p>
        </w:tc>
      </w:tr>
      <w:tr w:rsidR="00D83A6C" w:rsidRPr="00D83A6C" w14:paraId="0E12EE47" w14:textId="77777777" w:rsidTr="00D83A6C">
        <w:tc>
          <w:tcPr>
            <w:tcW w:w="4211" w:type="dxa"/>
            <w:shd w:val="clear" w:color="auto" w:fill="F2F2F2"/>
          </w:tcPr>
          <w:p w14:paraId="087D9899" w14:textId="074BC973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553E7F8" w14:textId="017C085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1.383,88</w:t>
            </w:r>
          </w:p>
        </w:tc>
        <w:tc>
          <w:tcPr>
            <w:tcW w:w="1300" w:type="dxa"/>
            <w:shd w:val="clear" w:color="auto" w:fill="F2F2F2"/>
          </w:tcPr>
          <w:p w14:paraId="0EF6EC6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D75CE5" w14:textId="0E5890A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502,79</w:t>
            </w:r>
          </w:p>
        </w:tc>
        <w:tc>
          <w:tcPr>
            <w:tcW w:w="960" w:type="dxa"/>
            <w:shd w:val="clear" w:color="auto" w:fill="F2F2F2"/>
          </w:tcPr>
          <w:p w14:paraId="2E13893F" w14:textId="76B12B9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36,33%</w:t>
            </w:r>
          </w:p>
        </w:tc>
        <w:tc>
          <w:tcPr>
            <w:tcW w:w="960" w:type="dxa"/>
            <w:shd w:val="clear" w:color="auto" w:fill="F2F2F2"/>
          </w:tcPr>
          <w:p w14:paraId="3E84F76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136CD21A" w14:textId="77777777" w:rsidTr="00D83A6C">
        <w:tc>
          <w:tcPr>
            <w:tcW w:w="4211" w:type="dxa"/>
          </w:tcPr>
          <w:p w14:paraId="247498FD" w14:textId="50C4D91B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81DE9EB" w14:textId="2AC9BA5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116,26</w:t>
            </w:r>
          </w:p>
        </w:tc>
        <w:tc>
          <w:tcPr>
            <w:tcW w:w="1300" w:type="dxa"/>
          </w:tcPr>
          <w:p w14:paraId="1EA3A53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0584A6" w14:textId="17FEC47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197,98</w:t>
            </w:r>
          </w:p>
        </w:tc>
        <w:tc>
          <w:tcPr>
            <w:tcW w:w="960" w:type="dxa"/>
          </w:tcPr>
          <w:p w14:paraId="79BE9617" w14:textId="23C4FFA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170,29%</w:t>
            </w:r>
          </w:p>
        </w:tc>
        <w:tc>
          <w:tcPr>
            <w:tcW w:w="960" w:type="dxa"/>
          </w:tcPr>
          <w:p w14:paraId="1F90DCA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1084117F" w14:textId="77777777" w:rsidTr="00D83A6C">
        <w:tc>
          <w:tcPr>
            <w:tcW w:w="4211" w:type="dxa"/>
          </w:tcPr>
          <w:p w14:paraId="435D1204" w14:textId="359FDDAD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488F50C" w14:textId="5107F39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1.267,62</w:t>
            </w:r>
          </w:p>
        </w:tc>
        <w:tc>
          <w:tcPr>
            <w:tcW w:w="1300" w:type="dxa"/>
          </w:tcPr>
          <w:p w14:paraId="752DC62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174BC9" w14:textId="3918B51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204,81</w:t>
            </w:r>
          </w:p>
        </w:tc>
        <w:tc>
          <w:tcPr>
            <w:tcW w:w="960" w:type="dxa"/>
          </w:tcPr>
          <w:p w14:paraId="30C34FD6" w14:textId="03E8B11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16,16%</w:t>
            </w:r>
          </w:p>
        </w:tc>
        <w:tc>
          <w:tcPr>
            <w:tcW w:w="960" w:type="dxa"/>
          </w:tcPr>
          <w:p w14:paraId="4FDA9B4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A6F48D4" w14:textId="77777777" w:rsidTr="00D83A6C">
        <w:tc>
          <w:tcPr>
            <w:tcW w:w="4211" w:type="dxa"/>
          </w:tcPr>
          <w:p w14:paraId="21F5F756" w14:textId="5A49CA00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741E68B8" w14:textId="5BD74BC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A449D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B08ADA" w14:textId="6D83BD3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39CBA25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1EBE1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0EFBE9FB" w14:textId="77777777" w:rsidTr="00D83A6C">
        <w:tc>
          <w:tcPr>
            <w:tcW w:w="4211" w:type="dxa"/>
            <w:shd w:val="clear" w:color="auto" w:fill="F2F2F2"/>
          </w:tcPr>
          <w:p w14:paraId="01A8AEF7" w14:textId="714C00AC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F4CF081" w14:textId="0BC2B30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7.109,13</w:t>
            </w:r>
          </w:p>
        </w:tc>
        <w:tc>
          <w:tcPr>
            <w:tcW w:w="1300" w:type="dxa"/>
            <w:shd w:val="clear" w:color="auto" w:fill="F2F2F2"/>
          </w:tcPr>
          <w:p w14:paraId="05B3563E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002B24" w14:textId="475C019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8.207,17</w:t>
            </w:r>
          </w:p>
        </w:tc>
        <w:tc>
          <w:tcPr>
            <w:tcW w:w="960" w:type="dxa"/>
            <w:shd w:val="clear" w:color="auto" w:fill="F2F2F2"/>
          </w:tcPr>
          <w:p w14:paraId="3D83DAC5" w14:textId="2FB4FD9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115,45%</w:t>
            </w:r>
          </w:p>
        </w:tc>
        <w:tc>
          <w:tcPr>
            <w:tcW w:w="960" w:type="dxa"/>
            <w:shd w:val="clear" w:color="auto" w:fill="F2F2F2"/>
          </w:tcPr>
          <w:p w14:paraId="066C977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C034D63" w14:textId="77777777" w:rsidTr="00D83A6C">
        <w:tc>
          <w:tcPr>
            <w:tcW w:w="4211" w:type="dxa"/>
          </w:tcPr>
          <w:p w14:paraId="0B872D05" w14:textId="55BCCD4B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BD6CD31" w14:textId="471C99A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1.793,27</w:t>
            </w:r>
          </w:p>
        </w:tc>
        <w:tc>
          <w:tcPr>
            <w:tcW w:w="1300" w:type="dxa"/>
          </w:tcPr>
          <w:p w14:paraId="5A8AA95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904974" w14:textId="2F405D1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2.068,23</w:t>
            </w:r>
          </w:p>
        </w:tc>
        <w:tc>
          <w:tcPr>
            <w:tcW w:w="960" w:type="dxa"/>
          </w:tcPr>
          <w:p w14:paraId="7E5E937F" w14:textId="5340DE2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115,33%</w:t>
            </w:r>
          </w:p>
        </w:tc>
        <w:tc>
          <w:tcPr>
            <w:tcW w:w="960" w:type="dxa"/>
          </w:tcPr>
          <w:p w14:paraId="0D4D5D5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E240D26" w14:textId="77777777" w:rsidTr="00D83A6C">
        <w:tc>
          <w:tcPr>
            <w:tcW w:w="4211" w:type="dxa"/>
          </w:tcPr>
          <w:p w14:paraId="7896D3A3" w14:textId="2819468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4D42098D" w14:textId="6CB31C6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75517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C2597C" w14:textId="2E549AB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EFA03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E26AB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C7FB66F" w14:textId="77777777" w:rsidTr="00D83A6C">
        <w:tc>
          <w:tcPr>
            <w:tcW w:w="4211" w:type="dxa"/>
          </w:tcPr>
          <w:p w14:paraId="72EFF82C" w14:textId="0A869153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B10A252" w14:textId="6781DE3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5.260,12</w:t>
            </w:r>
          </w:p>
        </w:tc>
        <w:tc>
          <w:tcPr>
            <w:tcW w:w="1300" w:type="dxa"/>
          </w:tcPr>
          <w:p w14:paraId="48302B2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F58C9A" w14:textId="7C35CAC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5.824,85</w:t>
            </w:r>
          </w:p>
        </w:tc>
        <w:tc>
          <w:tcPr>
            <w:tcW w:w="960" w:type="dxa"/>
          </w:tcPr>
          <w:p w14:paraId="391FEAAE" w14:textId="36B0167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110,74%</w:t>
            </w:r>
          </w:p>
        </w:tc>
        <w:tc>
          <w:tcPr>
            <w:tcW w:w="960" w:type="dxa"/>
          </w:tcPr>
          <w:p w14:paraId="187ADD1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5C2404F" w14:textId="77777777" w:rsidTr="00D83A6C">
        <w:tc>
          <w:tcPr>
            <w:tcW w:w="4211" w:type="dxa"/>
          </w:tcPr>
          <w:p w14:paraId="659FBD84" w14:textId="6829F55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3224 Materijal i dijelovi za tekuće i investicijsko održavanje</w:t>
            </w:r>
          </w:p>
        </w:tc>
        <w:tc>
          <w:tcPr>
            <w:tcW w:w="1300" w:type="dxa"/>
          </w:tcPr>
          <w:p w14:paraId="3C3661B9" w14:textId="2CB5A78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55,74</w:t>
            </w:r>
          </w:p>
        </w:tc>
        <w:tc>
          <w:tcPr>
            <w:tcW w:w="1300" w:type="dxa"/>
          </w:tcPr>
          <w:p w14:paraId="0D4FB7D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4CB7CE" w14:textId="4FE8C43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202,24</w:t>
            </w:r>
          </w:p>
        </w:tc>
        <w:tc>
          <w:tcPr>
            <w:tcW w:w="960" w:type="dxa"/>
          </w:tcPr>
          <w:p w14:paraId="0834279E" w14:textId="2FBCCB4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362,83%</w:t>
            </w:r>
          </w:p>
        </w:tc>
        <w:tc>
          <w:tcPr>
            <w:tcW w:w="960" w:type="dxa"/>
          </w:tcPr>
          <w:p w14:paraId="53E07A5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7A1763F2" w14:textId="77777777" w:rsidTr="00D83A6C">
        <w:tc>
          <w:tcPr>
            <w:tcW w:w="4211" w:type="dxa"/>
          </w:tcPr>
          <w:p w14:paraId="3734C071" w14:textId="6E62351F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DC7794D" w14:textId="489CD58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857F6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7552C8" w14:textId="43B8923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111,85</w:t>
            </w:r>
          </w:p>
        </w:tc>
        <w:tc>
          <w:tcPr>
            <w:tcW w:w="960" w:type="dxa"/>
          </w:tcPr>
          <w:p w14:paraId="03F59DA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ACA3D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0C11EA0F" w14:textId="77777777" w:rsidTr="00D83A6C">
        <w:tc>
          <w:tcPr>
            <w:tcW w:w="4211" w:type="dxa"/>
            <w:shd w:val="clear" w:color="auto" w:fill="F2F2F2"/>
          </w:tcPr>
          <w:p w14:paraId="4C97EBF4" w14:textId="264D07BC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B43C701" w14:textId="742E794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4.241,78</w:t>
            </w:r>
          </w:p>
        </w:tc>
        <w:tc>
          <w:tcPr>
            <w:tcW w:w="1300" w:type="dxa"/>
            <w:shd w:val="clear" w:color="auto" w:fill="F2F2F2"/>
          </w:tcPr>
          <w:p w14:paraId="7236699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7EE722" w14:textId="35F0A68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6.987,34</w:t>
            </w:r>
          </w:p>
        </w:tc>
        <w:tc>
          <w:tcPr>
            <w:tcW w:w="960" w:type="dxa"/>
            <w:shd w:val="clear" w:color="auto" w:fill="F2F2F2"/>
          </w:tcPr>
          <w:p w14:paraId="1B75CC42" w14:textId="6C30CF1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164,73%</w:t>
            </w:r>
          </w:p>
        </w:tc>
        <w:tc>
          <w:tcPr>
            <w:tcW w:w="960" w:type="dxa"/>
            <w:shd w:val="clear" w:color="auto" w:fill="F2F2F2"/>
          </w:tcPr>
          <w:p w14:paraId="1129CFB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20A23AF" w14:textId="77777777" w:rsidTr="00D83A6C">
        <w:tc>
          <w:tcPr>
            <w:tcW w:w="4211" w:type="dxa"/>
          </w:tcPr>
          <w:p w14:paraId="7D2621CD" w14:textId="6A07E1B7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3AEBAA49" w14:textId="4B6B0DF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826,95</w:t>
            </w:r>
          </w:p>
        </w:tc>
        <w:tc>
          <w:tcPr>
            <w:tcW w:w="1300" w:type="dxa"/>
          </w:tcPr>
          <w:p w14:paraId="7DF0934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4DEB33" w14:textId="6503601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889,89</w:t>
            </w:r>
          </w:p>
        </w:tc>
        <w:tc>
          <w:tcPr>
            <w:tcW w:w="960" w:type="dxa"/>
          </w:tcPr>
          <w:p w14:paraId="7544BB32" w14:textId="4D8A6EB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107,61%</w:t>
            </w:r>
          </w:p>
        </w:tc>
        <w:tc>
          <w:tcPr>
            <w:tcW w:w="960" w:type="dxa"/>
          </w:tcPr>
          <w:p w14:paraId="68CE6BC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7324BB4B" w14:textId="77777777" w:rsidTr="00D83A6C">
        <w:tc>
          <w:tcPr>
            <w:tcW w:w="4211" w:type="dxa"/>
          </w:tcPr>
          <w:p w14:paraId="56BB8785" w14:textId="63322A0D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34AD8C6" w14:textId="16840DA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1.411,65</w:t>
            </w:r>
          </w:p>
        </w:tc>
        <w:tc>
          <w:tcPr>
            <w:tcW w:w="1300" w:type="dxa"/>
          </w:tcPr>
          <w:p w14:paraId="196B0D8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F1E528" w14:textId="630CFD8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3.645,80</w:t>
            </w:r>
          </w:p>
        </w:tc>
        <w:tc>
          <w:tcPr>
            <w:tcW w:w="960" w:type="dxa"/>
          </w:tcPr>
          <w:p w14:paraId="6CF0FA75" w14:textId="0467554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258,27%</w:t>
            </w:r>
          </w:p>
        </w:tc>
        <w:tc>
          <w:tcPr>
            <w:tcW w:w="960" w:type="dxa"/>
          </w:tcPr>
          <w:p w14:paraId="73C54CE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1E68A878" w14:textId="77777777" w:rsidTr="00D83A6C">
        <w:tc>
          <w:tcPr>
            <w:tcW w:w="4211" w:type="dxa"/>
          </w:tcPr>
          <w:p w14:paraId="09B9FBB1" w14:textId="3013CC47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EF97690" w14:textId="02907A9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46542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17D801" w14:textId="7BBCA31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C664C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15CD0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41B3DBD6" w14:textId="77777777" w:rsidTr="00D83A6C">
        <w:tc>
          <w:tcPr>
            <w:tcW w:w="4211" w:type="dxa"/>
          </w:tcPr>
          <w:p w14:paraId="0054AF4A" w14:textId="2C058539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BD54B61" w14:textId="6AD4A56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409,70</w:t>
            </w:r>
          </w:p>
        </w:tc>
        <w:tc>
          <w:tcPr>
            <w:tcW w:w="1300" w:type="dxa"/>
          </w:tcPr>
          <w:p w14:paraId="50B99A2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5AC205" w14:textId="7ADB895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318,50</w:t>
            </w:r>
          </w:p>
        </w:tc>
        <w:tc>
          <w:tcPr>
            <w:tcW w:w="960" w:type="dxa"/>
          </w:tcPr>
          <w:p w14:paraId="63D23872" w14:textId="5330856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77,74%</w:t>
            </w:r>
          </w:p>
        </w:tc>
        <w:tc>
          <w:tcPr>
            <w:tcW w:w="960" w:type="dxa"/>
          </w:tcPr>
          <w:p w14:paraId="12CC465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8EE3FCB" w14:textId="77777777" w:rsidTr="00D83A6C">
        <w:tc>
          <w:tcPr>
            <w:tcW w:w="4211" w:type="dxa"/>
          </w:tcPr>
          <w:p w14:paraId="6E58ACC5" w14:textId="47124548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AE8E1B3" w14:textId="22F8C2A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680,92</w:t>
            </w:r>
          </w:p>
        </w:tc>
        <w:tc>
          <w:tcPr>
            <w:tcW w:w="1300" w:type="dxa"/>
          </w:tcPr>
          <w:p w14:paraId="33276BA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5A3838" w14:textId="3C4F94C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579,88</w:t>
            </w:r>
          </w:p>
        </w:tc>
        <w:tc>
          <w:tcPr>
            <w:tcW w:w="960" w:type="dxa"/>
          </w:tcPr>
          <w:p w14:paraId="422B7F8E" w14:textId="540B343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85,16%</w:t>
            </w:r>
          </w:p>
        </w:tc>
        <w:tc>
          <w:tcPr>
            <w:tcW w:w="960" w:type="dxa"/>
          </w:tcPr>
          <w:p w14:paraId="19C941C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072BCBFF" w14:textId="77777777" w:rsidTr="00D83A6C">
        <w:tc>
          <w:tcPr>
            <w:tcW w:w="4211" w:type="dxa"/>
          </w:tcPr>
          <w:p w14:paraId="387E7BB7" w14:textId="363DB853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75CDB8B" w14:textId="78D514F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364,98</w:t>
            </w:r>
          </w:p>
        </w:tc>
        <w:tc>
          <w:tcPr>
            <w:tcW w:w="1300" w:type="dxa"/>
          </w:tcPr>
          <w:p w14:paraId="705F48F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7E69DF" w14:textId="2191B57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660,00</w:t>
            </w:r>
          </w:p>
        </w:tc>
        <w:tc>
          <w:tcPr>
            <w:tcW w:w="960" w:type="dxa"/>
          </w:tcPr>
          <w:p w14:paraId="16B05087" w14:textId="6DEACA5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180,83%</w:t>
            </w:r>
          </w:p>
        </w:tc>
        <w:tc>
          <w:tcPr>
            <w:tcW w:w="960" w:type="dxa"/>
          </w:tcPr>
          <w:p w14:paraId="050E0D95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247861F" w14:textId="77777777" w:rsidTr="00D83A6C">
        <w:tc>
          <w:tcPr>
            <w:tcW w:w="4211" w:type="dxa"/>
          </w:tcPr>
          <w:p w14:paraId="6E3048CA" w14:textId="1CF130DA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D655742" w14:textId="6BEBC9A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547,58</w:t>
            </w:r>
          </w:p>
        </w:tc>
        <w:tc>
          <w:tcPr>
            <w:tcW w:w="1300" w:type="dxa"/>
          </w:tcPr>
          <w:p w14:paraId="43D14BC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54F21A" w14:textId="4FA3D6D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893,27</w:t>
            </w:r>
          </w:p>
        </w:tc>
        <w:tc>
          <w:tcPr>
            <w:tcW w:w="960" w:type="dxa"/>
          </w:tcPr>
          <w:p w14:paraId="08D89D00" w14:textId="5B75175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163,13%</w:t>
            </w:r>
          </w:p>
        </w:tc>
        <w:tc>
          <w:tcPr>
            <w:tcW w:w="960" w:type="dxa"/>
          </w:tcPr>
          <w:p w14:paraId="790BBC6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3B923AED" w14:textId="77777777" w:rsidTr="00D83A6C">
        <w:tc>
          <w:tcPr>
            <w:tcW w:w="4211" w:type="dxa"/>
            <w:shd w:val="clear" w:color="auto" w:fill="F2F2F2"/>
          </w:tcPr>
          <w:p w14:paraId="79E587CD" w14:textId="73EB600D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597CDA3" w14:textId="27D0B74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1.743,72</w:t>
            </w:r>
          </w:p>
        </w:tc>
        <w:tc>
          <w:tcPr>
            <w:tcW w:w="1300" w:type="dxa"/>
            <w:shd w:val="clear" w:color="auto" w:fill="F2F2F2"/>
          </w:tcPr>
          <w:p w14:paraId="5BB8E45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1BEC3D" w14:textId="0D13EFA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2.780,87</w:t>
            </w:r>
          </w:p>
        </w:tc>
        <w:tc>
          <w:tcPr>
            <w:tcW w:w="960" w:type="dxa"/>
            <w:shd w:val="clear" w:color="auto" w:fill="F2F2F2"/>
          </w:tcPr>
          <w:p w14:paraId="4D42C0D1" w14:textId="50DD400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159,48%</w:t>
            </w:r>
          </w:p>
        </w:tc>
        <w:tc>
          <w:tcPr>
            <w:tcW w:w="960" w:type="dxa"/>
            <w:shd w:val="clear" w:color="auto" w:fill="F2F2F2"/>
          </w:tcPr>
          <w:p w14:paraId="14EBF7E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F6886F5" w14:textId="77777777" w:rsidTr="00D83A6C">
        <w:tc>
          <w:tcPr>
            <w:tcW w:w="4211" w:type="dxa"/>
          </w:tcPr>
          <w:p w14:paraId="24291A92" w14:textId="480E4463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57ED12BA" w14:textId="66626C9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1.370,11</w:t>
            </w:r>
          </w:p>
        </w:tc>
        <w:tc>
          <w:tcPr>
            <w:tcW w:w="1300" w:type="dxa"/>
          </w:tcPr>
          <w:p w14:paraId="3CF4528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0F8AB2" w14:textId="68EBF86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2.141,17</w:t>
            </w:r>
          </w:p>
        </w:tc>
        <w:tc>
          <w:tcPr>
            <w:tcW w:w="960" w:type="dxa"/>
          </w:tcPr>
          <w:p w14:paraId="63488D3A" w14:textId="3FA464D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156,28%</w:t>
            </w:r>
          </w:p>
        </w:tc>
        <w:tc>
          <w:tcPr>
            <w:tcW w:w="960" w:type="dxa"/>
          </w:tcPr>
          <w:p w14:paraId="715EDD9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0DB609DF" w14:textId="77777777" w:rsidTr="00D83A6C">
        <w:tc>
          <w:tcPr>
            <w:tcW w:w="4211" w:type="dxa"/>
          </w:tcPr>
          <w:p w14:paraId="7D39D3E2" w14:textId="1BA574E0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E82720C" w14:textId="3581661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132,95</w:t>
            </w:r>
          </w:p>
        </w:tc>
        <w:tc>
          <w:tcPr>
            <w:tcW w:w="1300" w:type="dxa"/>
          </w:tcPr>
          <w:p w14:paraId="5D5E1465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413EF4" w14:textId="4035E9A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274,58</w:t>
            </w:r>
          </w:p>
        </w:tc>
        <w:tc>
          <w:tcPr>
            <w:tcW w:w="960" w:type="dxa"/>
          </w:tcPr>
          <w:p w14:paraId="4B1915CB" w14:textId="6F51841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206,53%</w:t>
            </w:r>
          </w:p>
        </w:tc>
        <w:tc>
          <w:tcPr>
            <w:tcW w:w="960" w:type="dxa"/>
          </w:tcPr>
          <w:p w14:paraId="1C65F00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7A07F0A" w14:textId="77777777" w:rsidTr="00D83A6C">
        <w:tc>
          <w:tcPr>
            <w:tcW w:w="4211" w:type="dxa"/>
          </w:tcPr>
          <w:p w14:paraId="6D0FAC6F" w14:textId="5336738E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0D571D2E" w14:textId="6AFBEF0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127,44</w:t>
            </w:r>
          </w:p>
        </w:tc>
        <w:tc>
          <w:tcPr>
            <w:tcW w:w="1300" w:type="dxa"/>
          </w:tcPr>
          <w:p w14:paraId="6207351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8D9DB5" w14:textId="5E0D63E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326,90</w:t>
            </w:r>
          </w:p>
        </w:tc>
        <w:tc>
          <w:tcPr>
            <w:tcW w:w="960" w:type="dxa"/>
          </w:tcPr>
          <w:p w14:paraId="58E8127A" w14:textId="42BDE9F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256,51%</w:t>
            </w:r>
          </w:p>
        </w:tc>
        <w:tc>
          <w:tcPr>
            <w:tcW w:w="960" w:type="dxa"/>
          </w:tcPr>
          <w:p w14:paraId="5A19B77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78D661F1" w14:textId="77777777" w:rsidTr="00D83A6C">
        <w:tc>
          <w:tcPr>
            <w:tcW w:w="4211" w:type="dxa"/>
          </w:tcPr>
          <w:p w14:paraId="68829778" w14:textId="537840FA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4F9CAE1" w14:textId="47619C5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113,22</w:t>
            </w:r>
          </w:p>
        </w:tc>
        <w:tc>
          <w:tcPr>
            <w:tcW w:w="1300" w:type="dxa"/>
          </w:tcPr>
          <w:p w14:paraId="2DE9165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0B0A81" w14:textId="06B7E0E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38,22</w:t>
            </w:r>
          </w:p>
        </w:tc>
        <w:tc>
          <w:tcPr>
            <w:tcW w:w="960" w:type="dxa"/>
          </w:tcPr>
          <w:p w14:paraId="5C9EDD37" w14:textId="573B6D8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33,76%</w:t>
            </w:r>
          </w:p>
        </w:tc>
        <w:tc>
          <w:tcPr>
            <w:tcW w:w="960" w:type="dxa"/>
          </w:tcPr>
          <w:p w14:paraId="5599657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3D3D8847" w14:textId="77777777" w:rsidTr="00D83A6C">
        <w:tc>
          <w:tcPr>
            <w:tcW w:w="4211" w:type="dxa"/>
            <w:shd w:val="clear" w:color="auto" w:fill="DDEBF7"/>
          </w:tcPr>
          <w:p w14:paraId="1C78F3CF" w14:textId="7CA1DECF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672E06CB" w14:textId="68EDB54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191,26</w:t>
            </w:r>
          </w:p>
        </w:tc>
        <w:tc>
          <w:tcPr>
            <w:tcW w:w="1300" w:type="dxa"/>
            <w:shd w:val="clear" w:color="auto" w:fill="DDEBF7"/>
          </w:tcPr>
          <w:p w14:paraId="6BC7753B" w14:textId="0250CF1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5DE95051" w14:textId="7125A52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172,60</w:t>
            </w:r>
          </w:p>
        </w:tc>
        <w:tc>
          <w:tcPr>
            <w:tcW w:w="960" w:type="dxa"/>
            <w:shd w:val="clear" w:color="auto" w:fill="DDEBF7"/>
          </w:tcPr>
          <w:p w14:paraId="5ABB253E" w14:textId="4C3ED14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90,24%</w:t>
            </w:r>
          </w:p>
        </w:tc>
        <w:tc>
          <w:tcPr>
            <w:tcW w:w="960" w:type="dxa"/>
            <w:shd w:val="clear" w:color="auto" w:fill="DDEBF7"/>
          </w:tcPr>
          <w:p w14:paraId="589091FD" w14:textId="20EF22B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86,30%</w:t>
            </w:r>
          </w:p>
        </w:tc>
      </w:tr>
      <w:tr w:rsidR="00D83A6C" w:rsidRPr="00D83A6C" w14:paraId="40EDDD99" w14:textId="77777777" w:rsidTr="00D83A6C">
        <w:tc>
          <w:tcPr>
            <w:tcW w:w="4211" w:type="dxa"/>
            <w:shd w:val="clear" w:color="auto" w:fill="F2F2F2"/>
          </w:tcPr>
          <w:p w14:paraId="37B37484" w14:textId="005B100D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7A89C663" w14:textId="4083718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191,26</w:t>
            </w:r>
          </w:p>
        </w:tc>
        <w:tc>
          <w:tcPr>
            <w:tcW w:w="1300" w:type="dxa"/>
            <w:shd w:val="clear" w:color="auto" w:fill="F2F2F2"/>
          </w:tcPr>
          <w:p w14:paraId="128CCD6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B00789" w14:textId="0DA81C3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172,60</w:t>
            </w:r>
          </w:p>
        </w:tc>
        <w:tc>
          <w:tcPr>
            <w:tcW w:w="960" w:type="dxa"/>
            <w:shd w:val="clear" w:color="auto" w:fill="F2F2F2"/>
          </w:tcPr>
          <w:p w14:paraId="021DF1EF" w14:textId="054F6B1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90,24%</w:t>
            </w:r>
          </w:p>
        </w:tc>
        <w:tc>
          <w:tcPr>
            <w:tcW w:w="960" w:type="dxa"/>
            <w:shd w:val="clear" w:color="auto" w:fill="F2F2F2"/>
          </w:tcPr>
          <w:p w14:paraId="51D7052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475C1B8" w14:textId="77777777" w:rsidTr="00D83A6C">
        <w:tc>
          <w:tcPr>
            <w:tcW w:w="4211" w:type="dxa"/>
          </w:tcPr>
          <w:p w14:paraId="6E7A3F14" w14:textId="1495A73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62D2CD56" w14:textId="4C3C5D4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191,26</w:t>
            </w:r>
          </w:p>
        </w:tc>
        <w:tc>
          <w:tcPr>
            <w:tcW w:w="1300" w:type="dxa"/>
          </w:tcPr>
          <w:p w14:paraId="4C1C4BC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952FCB" w14:textId="42D3D33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172,60</w:t>
            </w:r>
          </w:p>
        </w:tc>
        <w:tc>
          <w:tcPr>
            <w:tcW w:w="960" w:type="dxa"/>
          </w:tcPr>
          <w:p w14:paraId="1A5778A8" w14:textId="535A13E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90,24%</w:t>
            </w:r>
          </w:p>
        </w:tc>
        <w:tc>
          <w:tcPr>
            <w:tcW w:w="960" w:type="dxa"/>
          </w:tcPr>
          <w:p w14:paraId="28BC8CE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60B8A8B8" w14:textId="77777777" w:rsidTr="00D83A6C">
        <w:tc>
          <w:tcPr>
            <w:tcW w:w="4211" w:type="dxa"/>
            <w:shd w:val="clear" w:color="auto" w:fill="BDD7EE"/>
          </w:tcPr>
          <w:p w14:paraId="6D98DD08" w14:textId="272D8F0F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C646DA6" w14:textId="19D601B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24.225,11</w:t>
            </w:r>
          </w:p>
        </w:tc>
        <w:tc>
          <w:tcPr>
            <w:tcW w:w="1300" w:type="dxa"/>
            <w:shd w:val="clear" w:color="auto" w:fill="BDD7EE"/>
          </w:tcPr>
          <w:p w14:paraId="53CF48F4" w14:textId="420CF6C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25.291,04</w:t>
            </w:r>
          </w:p>
        </w:tc>
        <w:tc>
          <w:tcPr>
            <w:tcW w:w="1300" w:type="dxa"/>
            <w:shd w:val="clear" w:color="auto" w:fill="BDD7EE"/>
          </w:tcPr>
          <w:p w14:paraId="522E95B3" w14:textId="0664826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25.329,89</w:t>
            </w:r>
          </w:p>
        </w:tc>
        <w:tc>
          <w:tcPr>
            <w:tcW w:w="960" w:type="dxa"/>
            <w:shd w:val="clear" w:color="auto" w:fill="BDD7EE"/>
          </w:tcPr>
          <w:p w14:paraId="6031E4CB" w14:textId="58EB1C7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104,56%</w:t>
            </w:r>
          </w:p>
        </w:tc>
        <w:tc>
          <w:tcPr>
            <w:tcW w:w="960" w:type="dxa"/>
            <w:shd w:val="clear" w:color="auto" w:fill="BDD7EE"/>
          </w:tcPr>
          <w:p w14:paraId="752327BE" w14:textId="4EAF7E1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100,15%</w:t>
            </w:r>
          </w:p>
        </w:tc>
      </w:tr>
      <w:tr w:rsidR="00D83A6C" w:rsidRPr="00D83A6C" w14:paraId="0051E84C" w14:textId="77777777" w:rsidTr="00D83A6C">
        <w:tc>
          <w:tcPr>
            <w:tcW w:w="4211" w:type="dxa"/>
            <w:shd w:val="clear" w:color="auto" w:fill="DDEBF7"/>
          </w:tcPr>
          <w:p w14:paraId="1EFA6E50" w14:textId="61494981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866BFA5" w14:textId="5395C5E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24.225,11</w:t>
            </w:r>
          </w:p>
        </w:tc>
        <w:tc>
          <w:tcPr>
            <w:tcW w:w="1300" w:type="dxa"/>
            <w:shd w:val="clear" w:color="auto" w:fill="DDEBF7"/>
          </w:tcPr>
          <w:p w14:paraId="68D2C27A" w14:textId="33D6610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25.291,04</w:t>
            </w:r>
          </w:p>
        </w:tc>
        <w:tc>
          <w:tcPr>
            <w:tcW w:w="1300" w:type="dxa"/>
            <w:shd w:val="clear" w:color="auto" w:fill="DDEBF7"/>
          </w:tcPr>
          <w:p w14:paraId="787BC298" w14:textId="4254F3C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25.329,89</w:t>
            </w:r>
          </w:p>
        </w:tc>
        <w:tc>
          <w:tcPr>
            <w:tcW w:w="960" w:type="dxa"/>
            <w:shd w:val="clear" w:color="auto" w:fill="DDEBF7"/>
          </w:tcPr>
          <w:p w14:paraId="3EE54039" w14:textId="5019EA6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104,56%</w:t>
            </w:r>
          </w:p>
        </w:tc>
        <w:tc>
          <w:tcPr>
            <w:tcW w:w="960" w:type="dxa"/>
            <w:shd w:val="clear" w:color="auto" w:fill="DDEBF7"/>
          </w:tcPr>
          <w:p w14:paraId="7BDDA00C" w14:textId="0D42064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100,15%</w:t>
            </w:r>
          </w:p>
        </w:tc>
      </w:tr>
      <w:tr w:rsidR="00D83A6C" w:rsidRPr="00D83A6C" w14:paraId="49394357" w14:textId="77777777" w:rsidTr="00D83A6C">
        <w:tc>
          <w:tcPr>
            <w:tcW w:w="4211" w:type="dxa"/>
            <w:shd w:val="clear" w:color="auto" w:fill="F2F2F2"/>
          </w:tcPr>
          <w:p w14:paraId="0D34A808" w14:textId="34D93C05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81EF44D" w14:textId="0CE0566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8F0D0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8F4BF2F" w14:textId="155E4A1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651,99</w:t>
            </w:r>
          </w:p>
        </w:tc>
        <w:tc>
          <w:tcPr>
            <w:tcW w:w="960" w:type="dxa"/>
            <w:shd w:val="clear" w:color="auto" w:fill="F2F2F2"/>
          </w:tcPr>
          <w:p w14:paraId="3057338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C60D0D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7DD1C94" w14:textId="77777777" w:rsidTr="00D83A6C">
        <w:tc>
          <w:tcPr>
            <w:tcW w:w="4211" w:type="dxa"/>
          </w:tcPr>
          <w:p w14:paraId="13E40E6C" w14:textId="689E2FA2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2F09EE4C" w14:textId="179639D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07AD45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8EEF1E" w14:textId="7935945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651,99</w:t>
            </w:r>
          </w:p>
        </w:tc>
        <w:tc>
          <w:tcPr>
            <w:tcW w:w="960" w:type="dxa"/>
          </w:tcPr>
          <w:p w14:paraId="6678392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36BC2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4D86BC34" w14:textId="77777777" w:rsidTr="00D83A6C">
        <w:tc>
          <w:tcPr>
            <w:tcW w:w="4211" w:type="dxa"/>
          </w:tcPr>
          <w:p w14:paraId="7CCF7D11" w14:textId="44EEE27F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3EFDE93D" w14:textId="1B73EBA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E9B0F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35B09D" w14:textId="4923D3A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C5778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87B065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871591F" w14:textId="77777777" w:rsidTr="00D83A6C">
        <w:tc>
          <w:tcPr>
            <w:tcW w:w="4211" w:type="dxa"/>
          </w:tcPr>
          <w:p w14:paraId="1933FF3F" w14:textId="1F74C26C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AD3D452" w14:textId="5D5359A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85561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444D0E" w14:textId="61A2A91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4CDB5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88715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039DF7E7" w14:textId="77777777" w:rsidTr="00D83A6C">
        <w:tc>
          <w:tcPr>
            <w:tcW w:w="4211" w:type="dxa"/>
            <w:shd w:val="clear" w:color="auto" w:fill="F2F2F2"/>
          </w:tcPr>
          <w:p w14:paraId="5416D52D" w14:textId="5E3C0041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0AFCF585" w14:textId="3EE2A55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24.225,11</w:t>
            </w:r>
          </w:p>
        </w:tc>
        <w:tc>
          <w:tcPr>
            <w:tcW w:w="1300" w:type="dxa"/>
            <w:shd w:val="clear" w:color="auto" w:fill="F2F2F2"/>
          </w:tcPr>
          <w:p w14:paraId="25639E7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C25EEA" w14:textId="17ECD6E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24.677,90</w:t>
            </w:r>
          </w:p>
        </w:tc>
        <w:tc>
          <w:tcPr>
            <w:tcW w:w="960" w:type="dxa"/>
            <w:shd w:val="clear" w:color="auto" w:fill="F2F2F2"/>
          </w:tcPr>
          <w:p w14:paraId="30C03F9A" w14:textId="73FCA0B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101,87%</w:t>
            </w:r>
          </w:p>
        </w:tc>
        <w:tc>
          <w:tcPr>
            <w:tcW w:w="960" w:type="dxa"/>
            <w:shd w:val="clear" w:color="auto" w:fill="F2F2F2"/>
          </w:tcPr>
          <w:p w14:paraId="5A54D5E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95EBFD4" w14:textId="77777777" w:rsidTr="00D83A6C">
        <w:tc>
          <w:tcPr>
            <w:tcW w:w="4211" w:type="dxa"/>
          </w:tcPr>
          <w:p w14:paraId="0BE82F41" w14:textId="72F204D9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656977A6" w14:textId="49B0FB0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24.225,11</w:t>
            </w:r>
          </w:p>
        </w:tc>
        <w:tc>
          <w:tcPr>
            <w:tcW w:w="1300" w:type="dxa"/>
          </w:tcPr>
          <w:p w14:paraId="1A200D7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B29415" w14:textId="259C3C9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24.677,90</w:t>
            </w:r>
          </w:p>
        </w:tc>
        <w:tc>
          <w:tcPr>
            <w:tcW w:w="960" w:type="dxa"/>
          </w:tcPr>
          <w:p w14:paraId="0FE7C665" w14:textId="75CDA4B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101,87%</w:t>
            </w:r>
          </w:p>
        </w:tc>
        <w:tc>
          <w:tcPr>
            <w:tcW w:w="960" w:type="dxa"/>
          </w:tcPr>
          <w:p w14:paraId="49B2BF3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602B07F" w14:textId="77777777" w:rsidTr="00D83A6C">
        <w:tc>
          <w:tcPr>
            <w:tcW w:w="4211" w:type="dxa"/>
            <w:shd w:val="clear" w:color="auto" w:fill="505050"/>
          </w:tcPr>
          <w:p w14:paraId="0077BCC8" w14:textId="5039B235" w:rsidR="00D83A6C" w:rsidRPr="00D83A6C" w:rsidRDefault="00D83A6C" w:rsidP="00D83A6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C91F9C9" w14:textId="50766C5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505050"/>
          </w:tcPr>
          <w:p w14:paraId="57283F2E" w14:textId="6A269A8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505050"/>
          </w:tcPr>
          <w:p w14:paraId="3E0C9EAA" w14:textId="6602CF82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505050"/>
          </w:tcPr>
          <w:p w14:paraId="052FC4EA" w14:textId="14DF9D5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505050"/>
          </w:tcPr>
          <w:p w14:paraId="14A200BB" w14:textId="61A4211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93,46%</w:t>
            </w:r>
          </w:p>
        </w:tc>
      </w:tr>
    </w:tbl>
    <w:p w14:paraId="1F4856C7" w14:textId="7812F9CD" w:rsidR="00B762BD" w:rsidRPr="001B1EF3" w:rsidRDefault="00B762BD" w:rsidP="00B762BD">
      <w:pPr>
        <w:spacing w:after="0"/>
        <w:rPr>
          <w:rFonts w:cs="Times New Roman"/>
          <w:sz w:val="18"/>
          <w:szCs w:val="18"/>
        </w:rPr>
      </w:pPr>
    </w:p>
    <w:p w14:paraId="5364A26A" w14:textId="77777777" w:rsidR="00B762BD" w:rsidRDefault="00B762BD" w:rsidP="00045ABF">
      <w:pPr>
        <w:spacing w:after="0"/>
        <w:rPr>
          <w:rFonts w:cs="Times New Roman"/>
          <w:b/>
          <w:bCs/>
          <w:sz w:val="22"/>
        </w:rPr>
      </w:pPr>
    </w:p>
    <w:p w14:paraId="302E0906" w14:textId="0711A95D" w:rsidR="00C07004" w:rsidRPr="00632E88" w:rsidRDefault="009E6D19" w:rsidP="00045ABF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>Izvještaj o p</w:t>
      </w:r>
      <w:r w:rsidR="007B6D86">
        <w:rPr>
          <w:rFonts w:cs="Times New Roman"/>
          <w:sz w:val="22"/>
        </w:rPr>
        <w:t>r</w:t>
      </w:r>
      <w:r w:rsidR="00C07004" w:rsidRPr="00632E88">
        <w:rPr>
          <w:rFonts w:cs="Times New Roman"/>
          <w:sz w:val="22"/>
        </w:rPr>
        <w:t>ihodi</w:t>
      </w:r>
      <w:r>
        <w:rPr>
          <w:rFonts w:cs="Times New Roman"/>
          <w:sz w:val="22"/>
        </w:rPr>
        <w:t>ma</w:t>
      </w:r>
      <w:r w:rsidR="00C07004" w:rsidRPr="00632E88">
        <w:rPr>
          <w:rFonts w:cs="Times New Roman"/>
          <w:sz w:val="22"/>
        </w:rPr>
        <w:t xml:space="preserve"> i rashodi</w:t>
      </w:r>
      <w:r>
        <w:rPr>
          <w:rFonts w:cs="Times New Roman"/>
          <w:sz w:val="22"/>
        </w:rPr>
        <w:t>ma</w:t>
      </w:r>
      <w:r w:rsidR="00C07004" w:rsidRPr="00632E88">
        <w:rPr>
          <w:rFonts w:cs="Times New Roman"/>
          <w:sz w:val="22"/>
        </w:rPr>
        <w:t xml:space="preserve"> prema izvorima financiranja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7ACE157C" w14:textId="77777777" w:rsidTr="00D83A6C">
        <w:tc>
          <w:tcPr>
            <w:tcW w:w="4211" w:type="dxa"/>
            <w:shd w:val="clear" w:color="auto" w:fill="505050"/>
          </w:tcPr>
          <w:p w14:paraId="718D5F24" w14:textId="0BEE6F20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787E95E" w14:textId="5529C9C8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141091FE" w14:textId="3F2EEF7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5ABD84C1" w14:textId="06A5CB6E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339AC4E5" w14:textId="2179DF9A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380446E" w14:textId="5B83E9F7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13BA4F9D" w14:textId="77777777" w:rsidTr="00D83A6C">
        <w:tc>
          <w:tcPr>
            <w:tcW w:w="4211" w:type="dxa"/>
            <w:shd w:val="clear" w:color="auto" w:fill="505050"/>
          </w:tcPr>
          <w:p w14:paraId="0A8C7BD6" w14:textId="6D8CEA5D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77786A" w14:textId="5207D1B1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45352C5" w14:textId="1104605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B9B4EB8" w14:textId="6FF00EA4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027CC0D" w14:textId="676E9626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1CBD514" w14:textId="1883114A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:rsidRPr="00D83A6C" w14:paraId="0BB7240B" w14:textId="77777777" w:rsidTr="00D83A6C">
        <w:tc>
          <w:tcPr>
            <w:tcW w:w="4211" w:type="dxa"/>
            <w:shd w:val="clear" w:color="auto" w:fill="FFE699"/>
          </w:tcPr>
          <w:p w14:paraId="4F1B3AF8" w14:textId="773B036B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2B21EEC" w14:textId="2DFF214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72.907,04</w:t>
            </w:r>
          </w:p>
        </w:tc>
        <w:tc>
          <w:tcPr>
            <w:tcW w:w="1300" w:type="dxa"/>
            <w:shd w:val="clear" w:color="auto" w:fill="FFE699"/>
          </w:tcPr>
          <w:p w14:paraId="665933FA" w14:textId="2FAC489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86.493,00</w:t>
            </w:r>
          </w:p>
        </w:tc>
        <w:tc>
          <w:tcPr>
            <w:tcW w:w="1300" w:type="dxa"/>
            <w:shd w:val="clear" w:color="auto" w:fill="FFE699"/>
          </w:tcPr>
          <w:p w14:paraId="072BDB69" w14:textId="7F6940E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79.777,84</w:t>
            </w:r>
          </w:p>
        </w:tc>
        <w:tc>
          <w:tcPr>
            <w:tcW w:w="960" w:type="dxa"/>
            <w:shd w:val="clear" w:color="auto" w:fill="FFE699"/>
          </w:tcPr>
          <w:p w14:paraId="388CF99A" w14:textId="03EC211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109,42%</w:t>
            </w:r>
          </w:p>
        </w:tc>
        <w:tc>
          <w:tcPr>
            <w:tcW w:w="960" w:type="dxa"/>
            <w:shd w:val="clear" w:color="auto" w:fill="FFE699"/>
          </w:tcPr>
          <w:p w14:paraId="1350541A" w14:textId="14BEE96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92,24%</w:t>
            </w:r>
          </w:p>
        </w:tc>
      </w:tr>
      <w:tr w:rsidR="00D83A6C" w14:paraId="6CAD576C" w14:textId="77777777" w:rsidTr="00D83A6C">
        <w:tc>
          <w:tcPr>
            <w:tcW w:w="4211" w:type="dxa"/>
          </w:tcPr>
          <w:p w14:paraId="48ADA179" w14:textId="50FFB8D4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 PRIHODI OD POREZA</w:t>
            </w:r>
          </w:p>
        </w:tc>
        <w:tc>
          <w:tcPr>
            <w:tcW w:w="1300" w:type="dxa"/>
          </w:tcPr>
          <w:p w14:paraId="48186B89" w14:textId="7D627AB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72.907,04</w:t>
            </w:r>
          </w:p>
        </w:tc>
        <w:tc>
          <w:tcPr>
            <w:tcW w:w="1300" w:type="dxa"/>
          </w:tcPr>
          <w:p w14:paraId="6BE232AB" w14:textId="460BFA8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86.493,00</w:t>
            </w:r>
          </w:p>
        </w:tc>
        <w:tc>
          <w:tcPr>
            <w:tcW w:w="1300" w:type="dxa"/>
          </w:tcPr>
          <w:p w14:paraId="5FBECA66" w14:textId="5496104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79.777,84</w:t>
            </w:r>
          </w:p>
        </w:tc>
        <w:tc>
          <w:tcPr>
            <w:tcW w:w="960" w:type="dxa"/>
          </w:tcPr>
          <w:p w14:paraId="356783B2" w14:textId="1BFBB02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109,42%</w:t>
            </w:r>
          </w:p>
        </w:tc>
        <w:tc>
          <w:tcPr>
            <w:tcW w:w="960" w:type="dxa"/>
          </w:tcPr>
          <w:p w14:paraId="5F3418EE" w14:textId="21A2077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92,24%</w:t>
            </w:r>
          </w:p>
        </w:tc>
      </w:tr>
      <w:tr w:rsidR="00D83A6C" w:rsidRPr="00D83A6C" w14:paraId="2B306DA8" w14:textId="77777777" w:rsidTr="00D83A6C">
        <w:tc>
          <w:tcPr>
            <w:tcW w:w="4211" w:type="dxa"/>
            <w:shd w:val="clear" w:color="auto" w:fill="FFE699"/>
          </w:tcPr>
          <w:p w14:paraId="5119AF73" w14:textId="7BEB93E1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16CC1F1" w14:textId="1795146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4.075,55</w:t>
            </w:r>
          </w:p>
        </w:tc>
        <w:tc>
          <w:tcPr>
            <w:tcW w:w="1300" w:type="dxa"/>
            <w:shd w:val="clear" w:color="auto" w:fill="FFE699"/>
          </w:tcPr>
          <w:p w14:paraId="24591B5C" w14:textId="4D3B879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2.599,13</w:t>
            </w:r>
          </w:p>
        </w:tc>
        <w:tc>
          <w:tcPr>
            <w:tcW w:w="1300" w:type="dxa"/>
            <w:shd w:val="clear" w:color="auto" w:fill="FFE699"/>
          </w:tcPr>
          <w:p w14:paraId="097B65FA" w14:textId="7FCE324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2.994,99</w:t>
            </w:r>
          </w:p>
        </w:tc>
        <w:tc>
          <w:tcPr>
            <w:tcW w:w="960" w:type="dxa"/>
            <w:shd w:val="clear" w:color="auto" w:fill="FFE699"/>
          </w:tcPr>
          <w:p w14:paraId="5E03DB38" w14:textId="246AC58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73,49%</w:t>
            </w:r>
          </w:p>
        </w:tc>
        <w:tc>
          <w:tcPr>
            <w:tcW w:w="960" w:type="dxa"/>
            <w:shd w:val="clear" w:color="auto" w:fill="FFE699"/>
          </w:tcPr>
          <w:p w14:paraId="54FDE469" w14:textId="2F2789E8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115,23%</w:t>
            </w:r>
          </w:p>
        </w:tc>
      </w:tr>
      <w:tr w:rsidR="00D83A6C" w14:paraId="45E79D61" w14:textId="77777777" w:rsidTr="00D83A6C">
        <w:tc>
          <w:tcPr>
            <w:tcW w:w="4211" w:type="dxa"/>
          </w:tcPr>
          <w:p w14:paraId="2CB4E101" w14:textId="618D5A51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320 VLASTITI PRIHODI - PK</w:t>
            </w:r>
          </w:p>
        </w:tc>
        <w:tc>
          <w:tcPr>
            <w:tcW w:w="1300" w:type="dxa"/>
          </w:tcPr>
          <w:p w14:paraId="3228A9CC" w14:textId="06CECB9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4.075,55</w:t>
            </w:r>
          </w:p>
        </w:tc>
        <w:tc>
          <w:tcPr>
            <w:tcW w:w="1300" w:type="dxa"/>
          </w:tcPr>
          <w:p w14:paraId="5D06C70E" w14:textId="4665247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2.599,13</w:t>
            </w:r>
          </w:p>
        </w:tc>
        <w:tc>
          <w:tcPr>
            <w:tcW w:w="1300" w:type="dxa"/>
          </w:tcPr>
          <w:p w14:paraId="680F5D05" w14:textId="3135B7F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2.994,99</w:t>
            </w:r>
          </w:p>
        </w:tc>
        <w:tc>
          <w:tcPr>
            <w:tcW w:w="960" w:type="dxa"/>
          </w:tcPr>
          <w:p w14:paraId="3070691A" w14:textId="74DE349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73,49%</w:t>
            </w:r>
          </w:p>
        </w:tc>
        <w:tc>
          <w:tcPr>
            <w:tcW w:w="960" w:type="dxa"/>
          </w:tcPr>
          <w:p w14:paraId="637CCD94" w14:textId="0B93C2B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115,23%</w:t>
            </w:r>
          </w:p>
        </w:tc>
      </w:tr>
      <w:tr w:rsidR="00D83A6C" w:rsidRPr="00D83A6C" w14:paraId="5E07DAA1" w14:textId="77777777" w:rsidTr="00D83A6C">
        <w:tc>
          <w:tcPr>
            <w:tcW w:w="4211" w:type="dxa"/>
            <w:shd w:val="clear" w:color="auto" w:fill="FFE699"/>
          </w:tcPr>
          <w:p w14:paraId="537A1A0B" w14:textId="6E5B3338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E45E89F" w14:textId="3BC8D84A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1.627,53</w:t>
            </w:r>
          </w:p>
        </w:tc>
        <w:tc>
          <w:tcPr>
            <w:tcW w:w="1300" w:type="dxa"/>
            <w:shd w:val="clear" w:color="auto" w:fill="FFE699"/>
          </w:tcPr>
          <w:p w14:paraId="2AF9E053" w14:textId="231E6CE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2.024,07</w:t>
            </w:r>
          </w:p>
        </w:tc>
        <w:tc>
          <w:tcPr>
            <w:tcW w:w="1300" w:type="dxa"/>
            <w:shd w:val="clear" w:color="auto" w:fill="FFE699"/>
          </w:tcPr>
          <w:p w14:paraId="4F1F8B58" w14:textId="61454BA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1.956,82</w:t>
            </w:r>
          </w:p>
        </w:tc>
        <w:tc>
          <w:tcPr>
            <w:tcW w:w="960" w:type="dxa"/>
            <w:shd w:val="clear" w:color="auto" w:fill="FFE699"/>
          </w:tcPr>
          <w:p w14:paraId="08319BD8" w14:textId="3A73850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120,23%</w:t>
            </w:r>
          </w:p>
        </w:tc>
        <w:tc>
          <w:tcPr>
            <w:tcW w:w="960" w:type="dxa"/>
            <w:shd w:val="clear" w:color="auto" w:fill="FFE699"/>
          </w:tcPr>
          <w:p w14:paraId="72345E05" w14:textId="7CC25A9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96,68%</w:t>
            </w:r>
          </w:p>
        </w:tc>
      </w:tr>
      <w:tr w:rsidR="00D83A6C" w14:paraId="4D9E3544" w14:textId="77777777" w:rsidTr="00D83A6C">
        <w:tc>
          <w:tcPr>
            <w:tcW w:w="4211" w:type="dxa"/>
          </w:tcPr>
          <w:p w14:paraId="69FD94F7" w14:textId="496E632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 PRIHODI ZA POSEBNE NAMJENE - PK</w:t>
            </w:r>
          </w:p>
        </w:tc>
        <w:tc>
          <w:tcPr>
            <w:tcW w:w="1300" w:type="dxa"/>
          </w:tcPr>
          <w:p w14:paraId="4048AB29" w14:textId="2ADE5C6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1.627,53</w:t>
            </w:r>
          </w:p>
        </w:tc>
        <w:tc>
          <w:tcPr>
            <w:tcW w:w="1300" w:type="dxa"/>
          </w:tcPr>
          <w:p w14:paraId="3EDB1F28" w14:textId="2F8CC79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2.024,07</w:t>
            </w:r>
          </w:p>
        </w:tc>
        <w:tc>
          <w:tcPr>
            <w:tcW w:w="1300" w:type="dxa"/>
          </w:tcPr>
          <w:p w14:paraId="77472482" w14:textId="46D0FD3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1.956,82</w:t>
            </w:r>
          </w:p>
        </w:tc>
        <w:tc>
          <w:tcPr>
            <w:tcW w:w="960" w:type="dxa"/>
          </w:tcPr>
          <w:p w14:paraId="7F508D67" w14:textId="5A8DE96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120,23%</w:t>
            </w:r>
          </w:p>
        </w:tc>
        <w:tc>
          <w:tcPr>
            <w:tcW w:w="960" w:type="dxa"/>
          </w:tcPr>
          <w:p w14:paraId="504DA420" w14:textId="11404C3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96,68%</w:t>
            </w:r>
          </w:p>
        </w:tc>
      </w:tr>
      <w:tr w:rsidR="00D83A6C" w:rsidRPr="00D83A6C" w14:paraId="1D251286" w14:textId="77777777" w:rsidTr="00D83A6C">
        <w:tc>
          <w:tcPr>
            <w:tcW w:w="4211" w:type="dxa"/>
            <w:shd w:val="clear" w:color="auto" w:fill="FFE699"/>
          </w:tcPr>
          <w:p w14:paraId="607E2464" w14:textId="32446770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246F268" w14:textId="0540F57A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17.747,83</w:t>
            </w:r>
          </w:p>
        </w:tc>
        <w:tc>
          <w:tcPr>
            <w:tcW w:w="1300" w:type="dxa"/>
            <w:shd w:val="clear" w:color="auto" w:fill="FFE699"/>
          </w:tcPr>
          <w:p w14:paraId="56CE7711" w14:textId="28160F3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19.263,00</w:t>
            </w:r>
          </w:p>
        </w:tc>
        <w:tc>
          <w:tcPr>
            <w:tcW w:w="1300" w:type="dxa"/>
            <w:shd w:val="clear" w:color="auto" w:fill="FFE699"/>
          </w:tcPr>
          <w:p w14:paraId="49BAA79C" w14:textId="71530FF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19.260,00</w:t>
            </w:r>
          </w:p>
        </w:tc>
        <w:tc>
          <w:tcPr>
            <w:tcW w:w="960" w:type="dxa"/>
            <w:shd w:val="clear" w:color="auto" w:fill="FFE699"/>
          </w:tcPr>
          <w:p w14:paraId="18BCDCBF" w14:textId="1A98662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108,52%</w:t>
            </w:r>
          </w:p>
        </w:tc>
        <w:tc>
          <w:tcPr>
            <w:tcW w:w="960" w:type="dxa"/>
            <w:shd w:val="clear" w:color="auto" w:fill="FFE699"/>
          </w:tcPr>
          <w:p w14:paraId="206D5365" w14:textId="63939D8A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99,98%</w:t>
            </w:r>
          </w:p>
        </w:tc>
      </w:tr>
      <w:tr w:rsidR="00D83A6C" w14:paraId="317E2715" w14:textId="77777777" w:rsidTr="00D83A6C">
        <w:tc>
          <w:tcPr>
            <w:tcW w:w="4211" w:type="dxa"/>
          </w:tcPr>
          <w:p w14:paraId="1024D305" w14:textId="4FAE163D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 POMOĆI IZ DRŽAVNOG PRORAČUNA - PK</w:t>
            </w:r>
          </w:p>
        </w:tc>
        <w:tc>
          <w:tcPr>
            <w:tcW w:w="1300" w:type="dxa"/>
          </w:tcPr>
          <w:p w14:paraId="6FC02A8D" w14:textId="6497F22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17.047,83</w:t>
            </w:r>
          </w:p>
        </w:tc>
        <w:tc>
          <w:tcPr>
            <w:tcW w:w="1300" w:type="dxa"/>
          </w:tcPr>
          <w:p w14:paraId="3A2D44DB" w14:textId="3432CE9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18.563,00</w:t>
            </w:r>
          </w:p>
        </w:tc>
        <w:tc>
          <w:tcPr>
            <w:tcW w:w="1300" w:type="dxa"/>
          </w:tcPr>
          <w:p w14:paraId="75B7531B" w14:textId="1C2D393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18.560,00</w:t>
            </w:r>
          </w:p>
        </w:tc>
        <w:tc>
          <w:tcPr>
            <w:tcW w:w="960" w:type="dxa"/>
          </w:tcPr>
          <w:p w14:paraId="14FC32F0" w14:textId="0DF81D0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108,87%</w:t>
            </w:r>
          </w:p>
        </w:tc>
        <w:tc>
          <w:tcPr>
            <w:tcW w:w="960" w:type="dxa"/>
          </w:tcPr>
          <w:p w14:paraId="2A3AEC0B" w14:textId="027ED55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99,98%</w:t>
            </w:r>
          </w:p>
        </w:tc>
      </w:tr>
      <w:tr w:rsidR="00D83A6C" w14:paraId="1BE5E7AD" w14:textId="77777777" w:rsidTr="00D83A6C">
        <w:tc>
          <w:tcPr>
            <w:tcW w:w="4211" w:type="dxa"/>
          </w:tcPr>
          <w:p w14:paraId="76E72911" w14:textId="5DF5A373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540 POMOĆI IZ ŽUPANIJSKOG PRORAČUNA - PK</w:t>
            </w:r>
          </w:p>
        </w:tc>
        <w:tc>
          <w:tcPr>
            <w:tcW w:w="1300" w:type="dxa"/>
          </w:tcPr>
          <w:p w14:paraId="1D1F702F" w14:textId="338C572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5A1F6A0E" w14:textId="29F968D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23470A8" w14:textId="6037AD8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</w:tcPr>
          <w:p w14:paraId="30D2A124" w14:textId="5308574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B7CC031" w14:textId="02090CB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D83A6C" w14:paraId="128973B7" w14:textId="77777777" w:rsidTr="00D83A6C">
        <w:tc>
          <w:tcPr>
            <w:tcW w:w="4211" w:type="dxa"/>
          </w:tcPr>
          <w:p w14:paraId="6A74CFF1" w14:textId="3E28FE09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580 POMOĆI IZ EU</w:t>
            </w:r>
          </w:p>
        </w:tc>
        <w:tc>
          <w:tcPr>
            <w:tcW w:w="1300" w:type="dxa"/>
          </w:tcPr>
          <w:p w14:paraId="1E5A4883" w14:textId="45A66ED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9C9C04" w14:textId="1CF72A9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19F16F" w14:textId="5128A4D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50211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1158D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9F573DE" w14:textId="77777777" w:rsidTr="00D83A6C">
        <w:tc>
          <w:tcPr>
            <w:tcW w:w="4211" w:type="dxa"/>
            <w:shd w:val="clear" w:color="auto" w:fill="FFE699"/>
          </w:tcPr>
          <w:p w14:paraId="1CE3AA38" w14:textId="486ACE09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6505E97A" w14:textId="446F069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EDAE3EF" w14:textId="725B8D3D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E670FE8" w14:textId="3D464F9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FFE699"/>
          </w:tcPr>
          <w:p w14:paraId="72DA071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314E754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D83A6C" w14:paraId="3EFEBBD1" w14:textId="77777777" w:rsidTr="00D83A6C">
        <w:tc>
          <w:tcPr>
            <w:tcW w:w="4211" w:type="dxa"/>
          </w:tcPr>
          <w:p w14:paraId="32D5FF57" w14:textId="4D7807F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 Donacije</w:t>
            </w:r>
          </w:p>
        </w:tc>
        <w:tc>
          <w:tcPr>
            <w:tcW w:w="1300" w:type="dxa"/>
          </w:tcPr>
          <w:p w14:paraId="56B17609" w14:textId="10D6235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0A1168" w14:textId="0216723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4AB054" w14:textId="32283E8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81,49</w:t>
            </w:r>
          </w:p>
        </w:tc>
        <w:tc>
          <w:tcPr>
            <w:tcW w:w="960" w:type="dxa"/>
          </w:tcPr>
          <w:p w14:paraId="0E5B4F9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0871B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68C1F301" w14:textId="77777777" w:rsidTr="00D83A6C">
        <w:tc>
          <w:tcPr>
            <w:tcW w:w="4211" w:type="dxa"/>
            <w:shd w:val="clear" w:color="auto" w:fill="FFE699"/>
          </w:tcPr>
          <w:p w14:paraId="07F848F7" w14:textId="73946C24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 xml:space="preserve">7 Prihodi od </w:t>
            </w:r>
            <w:proofErr w:type="spellStart"/>
            <w:r w:rsidRPr="00D83A6C">
              <w:rPr>
                <w:rFonts w:cs="Times New Roman"/>
                <w:b/>
                <w:sz w:val="16"/>
                <w:szCs w:val="18"/>
              </w:rPr>
              <w:t>nefin.imovine</w:t>
            </w:r>
            <w:proofErr w:type="spellEnd"/>
            <w:r w:rsidRPr="00D83A6C">
              <w:rPr>
                <w:rFonts w:cs="Times New Roman"/>
                <w:b/>
                <w:sz w:val="16"/>
                <w:szCs w:val="18"/>
              </w:rPr>
              <w:t xml:space="preserve"> i nadoknade šteta od </w:t>
            </w:r>
            <w:proofErr w:type="spellStart"/>
            <w:r w:rsidRPr="00D83A6C">
              <w:rPr>
                <w:rFonts w:cs="Times New Roman"/>
                <w:b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FFE699"/>
          </w:tcPr>
          <w:p w14:paraId="5B13F289" w14:textId="200587C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FFE699"/>
          </w:tcPr>
          <w:p w14:paraId="274C6490" w14:textId="0F37C4E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1.865,63</w:t>
            </w:r>
          </w:p>
        </w:tc>
        <w:tc>
          <w:tcPr>
            <w:tcW w:w="1300" w:type="dxa"/>
            <w:shd w:val="clear" w:color="auto" w:fill="FFE699"/>
          </w:tcPr>
          <w:p w14:paraId="38BAA647" w14:textId="6988937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1.865,63</w:t>
            </w:r>
          </w:p>
        </w:tc>
        <w:tc>
          <w:tcPr>
            <w:tcW w:w="960" w:type="dxa"/>
            <w:shd w:val="clear" w:color="auto" w:fill="FFE699"/>
          </w:tcPr>
          <w:p w14:paraId="6B89D3F2" w14:textId="378D86F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516,44%</w:t>
            </w:r>
          </w:p>
        </w:tc>
        <w:tc>
          <w:tcPr>
            <w:tcW w:w="960" w:type="dxa"/>
            <w:shd w:val="clear" w:color="auto" w:fill="FFE699"/>
          </w:tcPr>
          <w:p w14:paraId="2194E92C" w14:textId="4B7F393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100,00%</w:t>
            </w:r>
          </w:p>
        </w:tc>
      </w:tr>
      <w:tr w:rsidR="00D83A6C" w14:paraId="6A1EFE9F" w14:textId="77777777" w:rsidTr="00D83A6C">
        <w:tc>
          <w:tcPr>
            <w:tcW w:w="4211" w:type="dxa"/>
          </w:tcPr>
          <w:p w14:paraId="562D53E4" w14:textId="421B1432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730 Naknada od osiguranja</w:t>
            </w:r>
          </w:p>
        </w:tc>
        <w:tc>
          <w:tcPr>
            <w:tcW w:w="1300" w:type="dxa"/>
          </w:tcPr>
          <w:p w14:paraId="23F8376F" w14:textId="23E2945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361,25</w:t>
            </w:r>
          </w:p>
        </w:tc>
        <w:tc>
          <w:tcPr>
            <w:tcW w:w="1300" w:type="dxa"/>
          </w:tcPr>
          <w:p w14:paraId="04735C7E" w14:textId="4662713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1.865,63</w:t>
            </w:r>
          </w:p>
        </w:tc>
        <w:tc>
          <w:tcPr>
            <w:tcW w:w="1300" w:type="dxa"/>
          </w:tcPr>
          <w:p w14:paraId="58B005F8" w14:textId="499E95D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1.865,63</w:t>
            </w:r>
          </w:p>
        </w:tc>
        <w:tc>
          <w:tcPr>
            <w:tcW w:w="960" w:type="dxa"/>
          </w:tcPr>
          <w:p w14:paraId="73E1DDC5" w14:textId="63E61AF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516,44%</w:t>
            </w:r>
          </w:p>
        </w:tc>
        <w:tc>
          <w:tcPr>
            <w:tcW w:w="960" w:type="dxa"/>
          </w:tcPr>
          <w:p w14:paraId="3B05D73C" w14:textId="0DA442E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D83A6C" w:rsidRPr="00D83A6C" w14:paraId="089AB158" w14:textId="77777777" w:rsidTr="00D83A6C">
        <w:tc>
          <w:tcPr>
            <w:tcW w:w="4211" w:type="dxa"/>
            <w:shd w:val="clear" w:color="auto" w:fill="505050"/>
          </w:tcPr>
          <w:p w14:paraId="18A72749" w14:textId="31922A27" w:rsidR="00D83A6C" w:rsidRPr="00D83A6C" w:rsidRDefault="00D83A6C" w:rsidP="00D83A6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F9AEB9E" w14:textId="4F67E1F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96.719,20</w:t>
            </w:r>
          </w:p>
        </w:tc>
        <w:tc>
          <w:tcPr>
            <w:tcW w:w="1300" w:type="dxa"/>
            <w:shd w:val="clear" w:color="auto" w:fill="505050"/>
          </w:tcPr>
          <w:p w14:paraId="554DECE8" w14:textId="5F54019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112.244,83</w:t>
            </w:r>
          </w:p>
        </w:tc>
        <w:tc>
          <w:tcPr>
            <w:tcW w:w="1300" w:type="dxa"/>
            <w:shd w:val="clear" w:color="auto" w:fill="505050"/>
          </w:tcPr>
          <w:p w14:paraId="29865853" w14:textId="34CCECC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105.936,77</w:t>
            </w:r>
          </w:p>
        </w:tc>
        <w:tc>
          <w:tcPr>
            <w:tcW w:w="960" w:type="dxa"/>
            <w:shd w:val="clear" w:color="auto" w:fill="505050"/>
          </w:tcPr>
          <w:p w14:paraId="21F72C0A" w14:textId="34A50EC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109,53%</w:t>
            </w:r>
          </w:p>
        </w:tc>
        <w:tc>
          <w:tcPr>
            <w:tcW w:w="960" w:type="dxa"/>
            <w:shd w:val="clear" w:color="auto" w:fill="505050"/>
          </w:tcPr>
          <w:p w14:paraId="226144D7" w14:textId="3B34926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94,38%</w:t>
            </w:r>
          </w:p>
        </w:tc>
      </w:tr>
    </w:tbl>
    <w:p w14:paraId="58B30D94" w14:textId="7097682B" w:rsidR="00045ABF" w:rsidRPr="00B762BD" w:rsidRDefault="00045ABF" w:rsidP="00B762BD">
      <w:pPr>
        <w:spacing w:after="0"/>
        <w:rPr>
          <w:rFonts w:cs="Times New Roman"/>
          <w:sz w:val="18"/>
          <w:szCs w:val="18"/>
        </w:rPr>
      </w:pPr>
    </w:p>
    <w:p w14:paraId="79A16A09" w14:textId="77777777" w:rsidR="00B762BD" w:rsidRPr="00B762BD" w:rsidRDefault="00B762BD" w:rsidP="00B762BD">
      <w:pPr>
        <w:spacing w:after="0"/>
        <w:rPr>
          <w:rFonts w:cs="Times New Roman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44701F65" w14:textId="77777777" w:rsidTr="00D83A6C">
        <w:tc>
          <w:tcPr>
            <w:tcW w:w="4211" w:type="dxa"/>
            <w:shd w:val="clear" w:color="auto" w:fill="505050"/>
          </w:tcPr>
          <w:p w14:paraId="2AAFBE98" w14:textId="6E1199E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32F9B72" w14:textId="344A7A27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446B302B" w14:textId="283D036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5F23AD99" w14:textId="47B8936F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76C7A776" w14:textId="0EFCDD52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47054BF" w14:textId="15C35E05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644798F4" w14:textId="77777777" w:rsidTr="00D83A6C">
        <w:tc>
          <w:tcPr>
            <w:tcW w:w="4211" w:type="dxa"/>
            <w:shd w:val="clear" w:color="auto" w:fill="505050"/>
          </w:tcPr>
          <w:p w14:paraId="544BE7F1" w14:textId="29C3B7D6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F0DDC8B" w14:textId="5470557F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1D2B216" w14:textId="748CD14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B06DDEC" w14:textId="5945C9CA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17C57BC" w14:textId="655B365A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A3EBF8E" w14:textId="77411114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:rsidRPr="00D83A6C" w14:paraId="0F7747FE" w14:textId="77777777" w:rsidTr="00D83A6C">
        <w:tc>
          <w:tcPr>
            <w:tcW w:w="4211" w:type="dxa"/>
            <w:shd w:val="clear" w:color="auto" w:fill="FFE699"/>
          </w:tcPr>
          <w:p w14:paraId="1C7130C6" w14:textId="16392C2C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3D68CF8E" w14:textId="2A6049D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8EF5A31" w14:textId="4AFE476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1640151" w14:textId="1806030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4493291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5C9D0936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D83A6C" w14:paraId="2DAFA1B2" w14:textId="77777777" w:rsidTr="00D83A6C">
        <w:tc>
          <w:tcPr>
            <w:tcW w:w="4211" w:type="dxa"/>
          </w:tcPr>
          <w:p w14:paraId="759AD881" w14:textId="45DAFFD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5070BC95" w14:textId="7D9563D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FF7361" w14:textId="6725458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F9FC25" w14:textId="1BE8BB3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4B023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A0CB9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CE7A895" w14:textId="77777777" w:rsidTr="00D83A6C">
        <w:tc>
          <w:tcPr>
            <w:tcW w:w="4211" w:type="dxa"/>
            <w:shd w:val="clear" w:color="auto" w:fill="FFE699"/>
          </w:tcPr>
          <w:p w14:paraId="34B70B9E" w14:textId="4E3B3A2A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D457274" w14:textId="5133358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73.497,66</w:t>
            </w:r>
          </w:p>
        </w:tc>
        <w:tc>
          <w:tcPr>
            <w:tcW w:w="1300" w:type="dxa"/>
            <w:shd w:val="clear" w:color="auto" w:fill="FFE699"/>
          </w:tcPr>
          <w:p w14:paraId="1C44C5FA" w14:textId="34992E7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86.493,00</w:t>
            </w:r>
          </w:p>
        </w:tc>
        <w:tc>
          <w:tcPr>
            <w:tcW w:w="1300" w:type="dxa"/>
            <w:shd w:val="clear" w:color="auto" w:fill="FFE699"/>
          </w:tcPr>
          <w:p w14:paraId="156BC8C9" w14:textId="739894C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80.312,44</w:t>
            </w:r>
          </w:p>
        </w:tc>
        <w:tc>
          <w:tcPr>
            <w:tcW w:w="960" w:type="dxa"/>
            <w:shd w:val="clear" w:color="auto" w:fill="FFE699"/>
          </w:tcPr>
          <w:p w14:paraId="63028D00" w14:textId="3F9142D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109,27%</w:t>
            </w:r>
          </w:p>
        </w:tc>
        <w:tc>
          <w:tcPr>
            <w:tcW w:w="960" w:type="dxa"/>
            <w:shd w:val="clear" w:color="auto" w:fill="FFE699"/>
          </w:tcPr>
          <w:p w14:paraId="73E82BDD" w14:textId="42BDAE6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92,85%</w:t>
            </w:r>
          </w:p>
        </w:tc>
      </w:tr>
      <w:tr w:rsidR="00D83A6C" w14:paraId="2E89AFAD" w14:textId="77777777" w:rsidTr="00D83A6C">
        <w:tc>
          <w:tcPr>
            <w:tcW w:w="4211" w:type="dxa"/>
          </w:tcPr>
          <w:p w14:paraId="3C52E458" w14:textId="73253EA3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111 PRIHODI OD POREZA</w:t>
            </w:r>
          </w:p>
        </w:tc>
        <w:tc>
          <w:tcPr>
            <w:tcW w:w="1300" w:type="dxa"/>
          </w:tcPr>
          <w:p w14:paraId="530EE41A" w14:textId="76E0D54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73.497,66</w:t>
            </w:r>
          </w:p>
        </w:tc>
        <w:tc>
          <w:tcPr>
            <w:tcW w:w="1300" w:type="dxa"/>
          </w:tcPr>
          <w:p w14:paraId="7D519501" w14:textId="2A63959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86.493,00</w:t>
            </w:r>
          </w:p>
        </w:tc>
        <w:tc>
          <w:tcPr>
            <w:tcW w:w="1300" w:type="dxa"/>
          </w:tcPr>
          <w:p w14:paraId="3DCE4638" w14:textId="496F42C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80.312,44</w:t>
            </w:r>
          </w:p>
        </w:tc>
        <w:tc>
          <w:tcPr>
            <w:tcW w:w="960" w:type="dxa"/>
          </w:tcPr>
          <w:p w14:paraId="2D6899C0" w14:textId="4C61ECF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109,27%</w:t>
            </w:r>
          </w:p>
        </w:tc>
        <w:tc>
          <w:tcPr>
            <w:tcW w:w="960" w:type="dxa"/>
          </w:tcPr>
          <w:p w14:paraId="20DF3890" w14:textId="63CB9DC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92,85%</w:t>
            </w:r>
          </w:p>
        </w:tc>
      </w:tr>
      <w:tr w:rsidR="00D83A6C" w:rsidRPr="00D83A6C" w14:paraId="4087962D" w14:textId="77777777" w:rsidTr="00D83A6C">
        <w:tc>
          <w:tcPr>
            <w:tcW w:w="4211" w:type="dxa"/>
            <w:shd w:val="clear" w:color="auto" w:fill="FFE699"/>
          </w:tcPr>
          <w:p w14:paraId="2A5F36C2" w14:textId="2C992506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21C4708B" w14:textId="0A2E2782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2.354,70</w:t>
            </w:r>
          </w:p>
        </w:tc>
        <w:tc>
          <w:tcPr>
            <w:tcW w:w="1300" w:type="dxa"/>
            <w:shd w:val="clear" w:color="auto" w:fill="FFE699"/>
          </w:tcPr>
          <w:p w14:paraId="081E4397" w14:textId="27AE4EEA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4.288,00</w:t>
            </w:r>
          </w:p>
        </w:tc>
        <w:tc>
          <w:tcPr>
            <w:tcW w:w="1300" w:type="dxa"/>
            <w:shd w:val="clear" w:color="auto" w:fill="FFE699"/>
          </w:tcPr>
          <w:p w14:paraId="0C13A916" w14:textId="651632A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3.031,44</w:t>
            </w:r>
          </w:p>
        </w:tc>
        <w:tc>
          <w:tcPr>
            <w:tcW w:w="960" w:type="dxa"/>
            <w:shd w:val="clear" w:color="auto" w:fill="FFE699"/>
          </w:tcPr>
          <w:p w14:paraId="694A716E" w14:textId="1FA34EF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128,74%</w:t>
            </w:r>
          </w:p>
        </w:tc>
        <w:tc>
          <w:tcPr>
            <w:tcW w:w="960" w:type="dxa"/>
            <w:shd w:val="clear" w:color="auto" w:fill="FFE699"/>
          </w:tcPr>
          <w:p w14:paraId="67EE6AE4" w14:textId="57187EE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70,70%</w:t>
            </w:r>
          </w:p>
        </w:tc>
      </w:tr>
      <w:tr w:rsidR="00D83A6C" w14:paraId="0CCABBD7" w14:textId="77777777" w:rsidTr="00D83A6C">
        <w:tc>
          <w:tcPr>
            <w:tcW w:w="4211" w:type="dxa"/>
          </w:tcPr>
          <w:p w14:paraId="0449E0C9" w14:textId="5894D26A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320 VLASTITI PRIHODI - PK</w:t>
            </w:r>
          </w:p>
        </w:tc>
        <w:tc>
          <w:tcPr>
            <w:tcW w:w="1300" w:type="dxa"/>
          </w:tcPr>
          <w:p w14:paraId="214128AF" w14:textId="605905E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2.354,70</w:t>
            </w:r>
          </w:p>
        </w:tc>
        <w:tc>
          <w:tcPr>
            <w:tcW w:w="1300" w:type="dxa"/>
          </w:tcPr>
          <w:p w14:paraId="5BC274C0" w14:textId="524416C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4.288,00</w:t>
            </w:r>
          </w:p>
        </w:tc>
        <w:tc>
          <w:tcPr>
            <w:tcW w:w="1300" w:type="dxa"/>
          </w:tcPr>
          <w:p w14:paraId="4E05C5E9" w14:textId="192AC26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3.031,44</w:t>
            </w:r>
          </w:p>
        </w:tc>
        <w:tc>
          <w:tcPr>
            <w:tcW w:w="960" w:type="dxa"/>
          </w:tcPr>
          <w:p w14:paraId="4E866585" w14:textId="1871022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128,74%</w:t>
            </w:r>
          </w:p>
        </w:tc>
        <w:tc>
          <w:tcPr>
            <w:tcW w:w="960" w:type="dxa"/>
          </w:tcPr>
          <w:p w14:paraId="14F16C0C" w14:textId="426B402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70,70%</w:t>
            </w:r>
          </w:p>
        </w:tc>
      </w:tr>
      <w:tr w:rsidR="00D83A6C" w:rsidRPr="00D83A6C" w14:paraId="3C90CA8B" w14:textId="77777777" w:rsidTr="00D83A6C">
        <w:tc>
          <w:tcPr>
            <w:tcW w:w="4211" w:type="dxa"/>
            <w:shd w:val="clear" w:color="auto" w:fill="FFE699"/>
          </w:tcPr>
          <w:p w14:paraId="2A1C6150" w14:textId="19B6FAAF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DCDFEC6" w14:textId="1BBBCA4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1.651,60</w:t>
            </w:r>
          </w:p>
        </w:tc>
        <w:tc>
          <w:tcPr>
            <w:tcW w:w="1300" w:type="dxa"/>
            <w:shd w:val="clear" w:color="auto" w:fill="FFE699"/>
          </w:tcPr>
          <w:p w14:paraId="02B3BB10" w14:textId="0E4C540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FE699"/>
          </w:tcPr>
          <w:p w14:paraId="441C1314" w14:textId="213F32A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1.911,01</w:t>
            </w:r>
          </w:p>
        </w:tc>
        <w:tc>
          <w:tcPr>
            <w:tcW w:w="960" w:type="dxa"/>
            <w:shd w:val="clear" w:color="auto" w:fill="FFE699"/>
          </w:tcPr>
          <w:p w14:paraId="0414BDF0" w14:textId="10881D4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115,71%</w:t>
            </w:r>
          </w:p>
        </w:tc>
        <w:tc>
          <w:tcPr>
            <w:tcW w:w="960" w:type="dxa"/>
            <w:shd w:val="clear" w:color="auto" w:fill="FFE699"/>
          </w:tcPr>
          <w:p w14:paraId="2AC7583C" w14:textId="50D7B4A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95,55%</w:t>
            </w:r>
          </w:p>
        </w:tc>
      </w:tr>
      <w:tr w:rsidR="00D83A6C" w14:paraId="5542BA5C" w14:textId="77777777" w:rsidTr="00D83A6C">
        <w:tc>
          <w:tcPr>
            <w:tcW w:w="4211" w:type="dxa"/>
          </w:tcPr>
          <w:p w14:paraId="2A589431" w14:textId="7BF4513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 PRIHODI ZA POSEBNE NAMJENE - PK</w:t>
            </w:r>
          </w:p>
        </w:tc>
        <w:tc>
          <w:tcPr>
            <w:tcW w:w="1300" w:type="dxa"/>
          </w:tcPr>
          <w:p w14:paraId="2339DC64" w14:textId="66DC4CC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1.651,60</w:t>
            </w:r>
          </w:p>
        </w:tc>
        <w:tc>
          <w:tcPr>
            <w:tcW w:w="1300" w:type="dxa"/>
          </w:tcPr>
          <w:p w14:paraId="7DC8B1D4" w14:textId="2C7A1EC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75B197D" w14:textId="63FB596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1.911,01</w:t>
            </w:r>
          </w:p>
        </w:tc>
        <w:tc>
          <w:tcPr>
            <w:tcW w:w="960" w:type="dxa"/>
          </w:tcPr>
          <w:p w14:paraId="1CED9379" w14:textId="3CA1F5E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115,71%</w:t>
            </w:r>
          </w:p>
        </w:tc>
        <w:tc>
          <w:tcPr>
            <w:tcW w:w="960" w:type="dxa"/>
          </w:tcPr>
          <w:p w14:paraId="613F523C" w14:textId="2C64445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95,55%</w:t>
            </w:r>
          </w:p>
        </w:tc>
      </w:tr>
      <w:tr w:rsidR="00D83A6C" w:rsidRPr="00D83A6C" w14:paraId="18A90152" w14:textId="77777777" w:rsidTr="00D83A6C">
        <w:tc>
          <w:tcPr>
            <w:tcW w:w="4211" w:type="dxa"/>
            <w:shd w:val="clear" w:color="auto" w:fill="FFE699"/>
          </w:tcPr>
          <w:p w14:paraId="48BB3B64" w14:textId="26A45E17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1E24F35" w14:textId="0ABA4DC8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17.826,89</w:t>
            </w:r>
          </w:p>
        </w:tc>
        <w:tc>
          <w:tcPr>
            <w:tcW w:w="1300" w:type="dxa"/>
            <w:shd w:val="clear" w:color="auto" w:fill="FFE699"/>
          </w:tcPr>
          <w:p w14:paraId="720582F6" w14:textId="2846B8B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19.273,04</w:t>
            </w:r>
          </w:p>
        </w:tc>
        <w:tc>
          <w:tcPr>
            <w:tcW w:w="1300" w:type="dxa"/>
            <w:shd w:val="clear" w:color="auto" w:fill="FFE699"/>
          </w:tcPr>
          <w:p w14:paraId="587E07FC" w14:textId="3C28194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19.270,04</w:t>
            </w:r>
          </w:p>
        </w:tc>
        <w:tc>
          <w:tcPr>
            <w:tcW w:w="960" w:type="dxa"/>
            <w:shd w:val="clear" w:color="auto" w:fill="FFE699"/>
          </w:tcPr>
          <w:p w14:paraId="760528AF" w14:textId="695E4408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108,10%</w:t>
            </w:r>
          </w:p>
        </w:tc>
        <w:tc>
          <w:tcPr>
            <w:tcW w:w="960" w:type="dxa"/>
            <w:shd w:val="clear" w:color="auto" w:fill="FFE699"/>
          </w:tcPr>
          <w:p w14:paraId="3EF6AF1F" w14:textId="6064CA2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99,98%</w:t>
            </w:r>
          </w:p>
        </w:tc>
      </w:tr>
      <w:tr w:rsidR="00D83A6C" w14:paraId="6CD6A22E" w14:textId="77777777" w:rsidTr="00D83A6C">
        <w:tc>
          <w:tcPr>
            <w:tcW w:w="4211" w:type="dxa"/>
          </w:tcPr>
          <w:p w14:paraId="41E60A63" w14:textId="01189EA0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 POMOĆI IZ DRŽAVNOG PRORAČUNA - PK</w:t>
            </w:r>
          </w:p>
        </w:tc>
        <w:tc>
          <w:tcPr>
            <w:tcW w:w="1300" w:type="dxa"/>
          </w:tcPr>
          <w:p w14:paraId="31293F13" w14:textId="288A006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17.136,78</w:t>
            </w:r>
          </w:p>
        </w:tc>
        <w:tc>
          <w:tcPr>
            <w:tcW w:w="1300" w:type="dxa"/>
          </w:tcPr>
          <w:p w14:paraId="16657DD8" w14:textId="513EEDB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18.563,00</w:t>
            </w:r>
          </w:p>
        </w:tc>
        <w:tc>
          <w:tcPr>
            <w:tcW w:w="1300" w:type="dxa"/>
          </w:tcPr>
          <w:p w14:paraId="4E9974F3" w14:textId="7632CA4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18.560,00</w:t>
            </w:r>
          </w:p>
        </w:tc>
        <w:tc>
          <w:tcPr>
            <w:tcW w:w="960" w:type="dxa"/>
          </w:tcPr>
          <w:p w14:paraId="702871EE" w14:textId="1586F5E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108,31%</w:t>
            </w:r>
          </w:p>
        </w:tc>
        <w:tc>
          <w:tcPr>
            <w:tcW w:w="960" w:type="dxa"/>
          </w:tcPr>
          <w:p w14:paraId="5AA7A7A1" w14:textId="7593D51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99,98%</w:t>
            </w:r>
          </w:p>
        </w:tc>
      </w:tr>
      <w:tr w:rsidR="00D83A6C" w14:paraId="3FBCC221" w14:textId="77777777" w:rsidTr="00D83A6C">
        <w:tc>
          <w:tcPr>
            <w:tcW w:w="4211" w:type="dxa"/>
          </w:tcPr>
          <w:p w14:paraId="76733926" w14:textId="47704E2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540 POMOĆI IZ ŽUPANIJSKOG PRORAČUNA - PK</w:t>
            </w:r>
          </w:p>
        </w:tc>
        <w:tc>
          <w:tcPr>
            <w:tcW w:w="1300" w:type="dxa"/>
          </w:tcPr>
          <w:p w14:paraId="3D645028" w14:textId="3A72B95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690,11</w:t>
            </w:r>
          </w:p>
        </w:tc>
        <w:tc>
          <w:tcPr>
            <w:tcW w:w="1300" w:type="dxa"/>
          </w:tcPr>
          <w:p w14:paraId="4C63D0FE" w14:textId="5E3CCE3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710,04</w:t>
            </w:r>
          </w:p>
        </w:tc>
        <w:tc>
          <w:tcPr>
            <w:tcW w:w="1300" w:type="dxa"/>
          </w:tcPr>
          <w:p w14:paraId="2C557E89" w14:textId="5DBEFF3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710,04</w:t>
            </w:r>
          </w:p>
        </w:tc>
        <w:tc>
          <w:tcPr>
            <w:tcW w:w="960" w:type="dxa"/>
          </w:tcPr>
          <w:p w14:paraId="66E41493" w14:textId="0352FEB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102,89%</w:t>
            </w:r>
          </w:p>
        </w:tc>
        <w:tc>
          <w:tcPr>
            <w:tcW w:w="960" w:type="dxa"/>
          </w:tcPr>
          <w:p w14:paraId="56F63E31" w14:textId="22034CE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D83A6C" w14:paraId="6E72A22D" w14:textId="77777777" w:rsidTr="00D83A6C">
        <w:tc>
          <w:tcPr>
            <w:tcW w:w="4211" w:type="dxa"/>
          </w:tcPr>
          <w:p w14:paraId="23B4E586" w14:textId="3EC47BDA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580 POMOĆI IZ EU</w:t>
            </w:r>
          </w:p>
        </w:tc>
        <w:tc>
          <w:tcPr>
            <w:tcW w:w="1300" w:type="dxa"/>
          </w:tcPr>
          <w:p w14:paraId="6DD61DA5" w14:textId="12D03C6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3C2639" w14:textId="59AB007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93261D" w14:textId="103D60B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29CC0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83EEF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451F0CE9" w14:textId="77777777" w:rsidTr="00D83A6C">
        <w:tc>
          <w:tcPr>
            <w:tcW w:w="4211" w:type="dxa"/>
            <w:shd w:val="clear" w:color="auto" w:fill="FFE699"/>
          </w:tcPr>
          <w:p w14:paraId="746C02C3" w14:textId="533F1EAF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6EB2DA63" w14:textId="378909D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E71095D" w14:textId="1F4AACD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181294D" w14:textId="0ED6392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FFE699"/>
          </w:tcPr>
          <w:p w14:paraId="431A33C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5F40699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D83A6C" w14:paraId="7F554ECA" w14:textId="77777777" w:rsidTr="00D83A6C">
        <w:tc>
          <w:tcPr>
            <w:tcW w:w="4211" w:type="dxa"/>
          </w:tcPr>
          <w:p w14:paraId="2E2CF98D" w14:textId="06BC8BA1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 Donacije</w:t>
            </w:r>
          </w:p>
        </w:tc>
        <w:tc>
          <w:tcPr>
            <w:tcW w:w="1300" w:type="dxa"/>
          </w:tcPr>
          <w:p w14:paraId="0E6E59A9" w14:textId="0A4556D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726E27" w14:textId="212218A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F8AC21" w14:textId="34198E1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81,49</w:t>
            </w:r>
          </w:p>
        </w:tc>
        <w:tc>
          <w:tcPr>
            <w:tcW w:w="960" w:type="dxa"/>
          </w:tcPr>
          <w:p w14:paraId="28F03F4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B8B06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1B919D6D" w14:textId="77777777" w:rsidTr="00D83A6C">
        <w:tc>
          <w:tcPr>
            <w:tcW w:w="4211" w:type="dxa"/>
            <w:shd w:val="clear" w:color="auto" w:fill="FFE699"/>
          </w:tcPr>
          <w:p w14:paraId="6CBD0800" w14:textId="3C511645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 xml:space="preserve">7 Prihodi od </w:t>
            </w:r>
            <w:proofErr w:type="spellStart"/>
            <w:r w:rsidRPr="00D83A6C">
              <w:rPr>
                <w:rFonts w:cs="Times New Roman"/>
                <w:b/>
                <w:sz w:val="16"/>
                <w:szCs w:val="18"/>
              </w:rPr>
              <w:t>nefin.imovine</w:t>
            </w:r>
            <w:proofErr w:type="spellEnd"/>
            <w:r w:rsidRPr="00D83A6C">
              <w:rPr>
                <w:rFonts w:cs="Times New Roman"/>
                <w:b/>
                <w:sz w:val="16"/>
                <w:szCs w:val="18"/>
              </w:rPr>
              <w:t xml:space="preserve"> i nadoknade šteta od </w:t>
            </w:r>
            <w:proofErr w:type="spellStart"/>
            <w:r w:rsidRPr="00D83A6C">
              <w:rPr>
                <w:rFonts w:cs="Times New Roman"/>
                <w:b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FFE699"/>
          </w:tcPr>
          <w:p w14:paraId="2AE8DB77" w14:textId="0DD02D5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FFE699"/>
          </w:tcPr>
          <w:p w14:paraId="42383A9F" w14:textId="0667EEA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1.865,63</w:t>
            </w:r>
          </w:p>
        </w:tc>
        <w:tc>
          <w:tcPr>
            <w:tcW w:w="1300" w:type="dxa"/>
            <w:shd w:val="clear" w:color="auto" w:fill="FFE699"/>
          </w:tcPr>
          <w:p w14:paraId="022DD02A" w14:textId="5C3BF95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1.865,63</w:t>
            </w:r>
          </w:p>
        </w:tc>
        <w:tc>
          <w:tcPr>
            <w:tcW w:w="960" w:type="dxa"/>
            <w:shd w:val="clear" w:color="auto" w:fill="FFE699"/>
          </w:tcPr>
          <w:p w14:paraId="32978C0A" w14:textId="03D8D1E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516,44%</w:t>
            </w:r>
          </w:p>
        </w:tc>
        <w:tc>
          <w:tcPr>
            <w:tcW w:w="960" w:type="dxa"/>
            <w:shd w:val="clear" w:color="auto" w:fill="FFE699"/>
          </w:tcPr>
          <w:p w14:paraId="7AE418A0" w14:textId="2FF8475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100,00%</w:t>
            </w:r>
          </w:p>
        </w:tc>
      </w:tr>
      <w:tr w:rsidR="00D83A6C" w14:paraId="2C12BEF4" w14:textId="77777777" w:rsidTr="00D83A6C">
        <w:tc>
          <w:tcPr>
            <w:tcW w:w="4211" w:type="dxa"/>
          </w:tcPr>
          <w:p w14:paraId="5E416738" w14:textId="663460F8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730 Naknada od osiguranja</w:t>
            </w:r>
          </w:p>
        </w:tc>
        <w:tc>
          <w:tcPr>
            <w:tcW w:w="1300" w:type="dxa"/>
          </w:tcPr>
          <w:p w14:paraId="0E21AE82" w14:textId="0278EB2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361,25</w:t>
            </w:r>
          </w:p>
        </w:tc>
        <w:tc>
          <w:tcPr>
            <w:tcW w:w="1300" w:type="dxa"/>
          </w:tcPr>
          <w:p w14:paraId="3D305890" w14:textId="73E10D1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1.865,63</w:t>
            </w:r>
          </w:p>
        </w:tc>
        <w:tc>
          <w:tcPr>
            <w:tcW w:w="1300" w:type="dxa"/>
          </w:tcPr>
          <w:p w14:paraId="02C27404" w14:textId="1BBFAC0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1.865,63</w:t>
            </w:r>
          </w:p>
        </w:tc>
        <w:tc>
          <w:tcPr>
            <w:tcW w:w="960" w:type="dxa"/>
          </w:tcPr>
          <w:p w14:paraId="78E97FE9" w14:textId="233791B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516,44%</w:t>
            </w:r>
          </w:p>
        </w:tc>
        <w:tc>
          <w:tcPr>
            <w:tcW w:w="960" w:type="dxa"/>
          </w:tcPr>
          <w:p w14:paraId="30DD1245" w14:textId="25DEC98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D83A6C" w:rsidRPr="00D83A6C" w14:paraId="5E31FD41" w14:textId="77777777" w:rsidTr="00D83A6C">
        <w:tc>
          <w:tcPr>
            <w:tcW w:w="4211" w:type="dxa"/>
            <w:shd w:val="clear" w:color="auto" w:fill="FFE699"/>
          </w:tcPr>
          <w:p w14:paraId="064BA44A" w14:textId="3ECDA22C" w:rsidR="00D83A6C" w:rsidRPr="00D83A6C" w:rsidRDefault="00D83A6C" w:rsidP="00D83A6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9 Raspoloživa sredstva</w:t>
            </w:r>
          </w:p>
        </w:tc>
        <w:tc>
          <w:tcPr>
            <w:tcW w:w="1300" w:type="dxa"/>
            <w:shd w:val="clear" w:color="auto" w:fill="FFE699"/>
          </w:tcPr>
          <w:p w14:paraId="1EEA5AFD" w14:textId="71D3399D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1.380,56</w:t>
            </w:r>
          </w:p>
        </w:tc>
        <w:tc>
          <w:tcPr>
            <w:tcW w:w="1300" w:type="dxa"/>
            <w:shd w:val="clear" w:color="auto" w:fill="FFE699"/>
          </w:tcPr>
          <w:p w14:paraId="1FB166EA" w14:textId="4F562EC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3C5F207" w14:textId="384C593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0BE2DA47" w14:textId="64064D5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D83A6C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18DC804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D83A6C" w14:paraId="59859D4A" w14:textId="77777777" w:rsidTr="00D83A6C">
        <w:tc>
          <w:tcPr>
            <w:tcW w:w="4211" w:type="dxa"/>
          </w:tcPr>
          <w:p w14:paraId="5A2E16AF" w14:textId="75EFF5BF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930 VIŠAK PRIHODA IZ PRETHODNE GODINE GK I ČITAONICA</w:t>
            </w:r>
          </w:p>
        </w:tc>
        <w:tc>
          <w:tcPr>
            <w:tcW w:w="1300" w:type="dxa"/>
          </w:tcPr>
          <w:p w14:paraId="35291E3A" w14:textId="11B3A6B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1.380,56</w:t>
            </w:r>
          </w:p>
        </w:tc>
        <w:tc>
          <w:tcPr>
            <w:tcW w:w="1300" w:type="dxa"/>
          </w:tcPr>
          <w:p w14:paraId="05796B12" w14:textId="3410480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0D3668" w14:textId="6FA6E95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ECF557" w14:textId="7152711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C8D085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4D00DE70" w14:textId="77777777" w:rsidTr="00D83A6C">
        <w:tc>
          <w:tcPr>
            <w:tcW w:w="4211" w:type="dxa"/>
            <w:shd w:val="clear" w:color="auto" w:fill="505050"/>
          </w:tcPr>
          <w:p w14:paraId="55B4FE0F" w14:textId="35624588" w:rsidR="00D83A6C" w:rsidRPr="00D83A6C" w:rsidRDefault="00D83A6C" w:rsidP="00D83A6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B83668F" w14:textId="161239E4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505050"/>
          </w:tcPr>
          <w:p w14:paraId="1B023F03" w14:textId="54439E3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505050"/>
          </w:tcPr>
          <w:p w14:paraId="40381F5F" w14:textId="411A962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505050"/>
          </w:tcPr>
          <w:p w14:paraId="44184BB7" w14:textId="33FE2F2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505050"/>
          </w:tcPr>
          <w:p w14:paraId="731D7AE7" w14:textId="3963C9BA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93,46%</w:t>
            </w:r>
          </w:p>
        </w:tc>
      </w:tr>
    </w:tbl>
    <w:p w14:paraId="5197E1FB" w14:textId="6AE15667" w:rsidR="00B762BD" w:rsidRPr="00B762BD" w:rsidRDefault="00B762BD" w:rsidP="00B762BD">
      <w:pPr>
        <w:spacing w:after="0"/>
        <w:rPr>
          <w:rFonts w:cs="Times New Roman"/>
          <w:sz w:val="18"/>
          <w:szCs w:val="18"/>
        </w:rPr>
      </w:pPr>
    </w:p>
    <w:p w14:paraId="5CEA1C2C" w14:textId="77777777" w:rsidR="00B762BD" w:rsidRDefault="00B762BD" w:rsidP="00B762BD">
      <w:pPr>
        <w:spacing w:after="0"/>
        <w:rPr>
          <w:rFonts w:cs="Times New Roman"/>
          <w:sz w:val="22"/>
        </w:rPr>
      </w:pPr>
    </w:p>
    <w:p w14:paraId="6BE5F170" w14:textId="77777777" w:rsidR="00F04C29" w:rsidRPr="00B762BD" w:rsidRDefault="00F04C29" w:rsidP="00B762BD">
      <w:pPr>
        <w:spacing w:after="0"/>
        <w:rPr>
          <w:rFonts w:cs="Times New Roman"/>
          <w:sz w:val="22"/>
        </w:rPr>
      </w:pPr>
    </w:p>
    <w:p w14:paraId="00876BCE" w14:textId="41CB102D" w:rsidR="00C07004" w:rsidRPr="00632E88" w:rsidRDefault="009E6D19" w:rsidP="00045ABF">
      <w:pPr>
        <w:spacing w:after="0"/>
        <w:rPr>
          <w:rFonts w:cs="Times New Roman"/>
          <w:sz w:val="22"/>
        </w:rPr>
      </w:pPr>
      <w:bookmarkStart w:id="1" w:name="_Hlk161912975"/>
      <w:r>
        <w:rPr>
          <w:rFonts w:cs="Times New Roman"/>
          <w:sz w:val="22"/>
        </w:rPr>
        <w:t>Izvještaj o r</w:t>
      </w:r>
      <w:r w:rsidR="00C07004" w:rsidRPr="00632E88">
        <w:rPr>
          <w:rFonts w:cs="Times New Roman"/>
          <w:sz w:val="22"/>
        </w:rPr>
        <w:t>ashodi</w:t>
      </w:r>
      <w:r>
        <w:rPr>
          <w:rFonts w:cs="Times New Roman"/>
          <w:sz w:val="22"/>
        </w:rPr>
        <w:t>ma</w:t>
      </w:r>
      <w:r w:rsidR="00C07004" w:rsidRPr="00632E88">
        <w:rPr>
          <w:rFonts w:cs="Times New Roman"/>
          <w:sz w:val="22"/>
        </w:rPr>
        <w:t xml:space="preserve"> prema funkcijskoj klasifikaciji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29EC6D71" w14:textId="77777777" w:rsidTr="00D83A6C">
        <w:tc>
          <w:tcPr>
            <w:tcW w:w="4211" w:type="dxa"/>
            <w:shd w:val="clear" w:color="auto" w:fill="505050"/>
          </w:tcPr>
          <w:bookmarkEnd w:id="1"/>
          <w:p w14:paraId="6E91E7F1" w14:textId="7602D41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E7C089A" w14:textId="658FB4F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2762E61F" w14:textId="551E91E4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1822F593" w14:textId="10CFC514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1033D8BB" w14:textId="0DC83D4D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00E269F" w14:textId="55E46CD1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004620D5" w14:textId="77777777" w:rsidTr="00D83A6C">
        <w:tc>
          <w:tcPr>
            <w:tcW w:w="4211" w:type="dxa"/>
            <w:shd w:val="clear" w:color="auto" w:fill="505050"/>
          </w:tcPr>
          <w:p w14:paraId="71FE7C73" w14:textId="1D662E1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F9474E" w14:textId="7402463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8315B2B" w14:textId="164BFCB4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88366AC" w14:textId="7C2A47B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406BD75" w14:textId="7D0D94B6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19F1DC6" w14:textId="0D0EFF8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:rsidRPr="00D83A6C" w14:paraId="50E82C93" w14:textId="77777777" w:rsidTr="00D83A6C">
        <w:tc>
          <w:tcPr>
            <w:tcW w:w="4211" w:type="dxa"/>
            <w:shd w:val="clear" w:color="auto" w:fill="E2EFDA"/>
          </w:tcPr>
          <w:p w14:paraId="6E2F4D0F" w14:textId="136DD029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27AC1D74" w14:textId="76D780D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E2EFDA"/>
          </w:tcPr>
          <w:p w14:paraId="10F2BF4A" w14:textId="4477CBE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E2EFDA"/>
          </w:tcPr>
          <w:p w14:paraId="4BA12CAF" w14:textId="42D5E4C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E2EFDA"/>
          </w:tcPr>
          <w:p w14:paraId="013C1543" w14:textId="22B6CFA2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E2EFDA"/>
          </w:tcPr>
          <w:p w14:paraId="79085D17" w14:textId="5A4840C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93,46%</w:t>
            </w:r>
          </w:p>
        </w:tc>
      </w:tr>
      <w:tr w:rsidR="00D83A6C" w14:paraId="453AEA81" w14:textId="77777777" w:rsidTr="00D83A6C">
        <w:tc>
          <w:tcPr>
            <w:tcW w:w="4211" w:type="dxa"/>
          </w:tcPr>
          <w:p w14:paraId="61C4714D" w14:textId="00433FD8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082 Službe kulture  </w:t>
            </w:r>
          </w:p>
        </w:tc>
        <w:tc>
          <w:tcPr>
            <w:tcW w:w="1300" w:type="dxa"/>
          </w:tcPr>
          <w:p w14:paraId="483B89B0" w14:textId="2EF4E0F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97.072,66</w:t>
            </w:r>
          </w:p>
        </w:tc>
        <w:tc>
          <w:tcPr>
            <w:tcW w:w="1300" w:type="dxa"/>
          </w:tcPr>
          <w:p w14:paraId="2F1E024D" w14:textId="03663C1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113.919,67</w:t>
            </w:r>
          </w:p>
        </w:tc>
        <w:tc>
          <w:tcPr>
            <w:tcW w:w="1300" w:type="dxa"/>
          </w:tcPr>
          <w:p w14:paraId="2D4B03E3" w14:textId="041D26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106.472,05</w:t>
            </w:r>
          </w:p>
        </w:tc>
        <w:tc>
          <w:tcPr>
            <w:tcW w:w="960" w:type="dxa"/>
          </w:tcPr>
          <w:p w14:paraId="31E0F2FB" w14:textId="6D59555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109,68%</w:t>
            </w:r>
          </w:p>
        </w:tc>
        <w:tc>
          <w:tcPr>
            <w:tcW w:w="960" w:type="dxa"/>
          </w:tcPr>
          <w:p w14:paraId="1DD66705" w14:textId="172C71C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93,46%</w:t>
            </w:r>
          </w:p>
        </w:tc>
      </w:tr>
      <w:tr w:rsidR="00D83A6C" w:rsidRPr="00D83A6C" w14:paraId="16427993" w14:textId="77777777" w:rsidTr="00D83A6C">
        <w:tc>
          <w:tcPr>
            <w:tcW w:w="4211" w:type="dxa"/>
            <w:shd w:val="clear" w:color="auto" w:fill="505050"/>
          </w:tcPr>
          <w:p w14:paraId="71143799" w14:textId="0F3EAD1C" w:rsidR="00D83A6C" w:rsidRPr="00D83A6C" w:rsidRDefault="00D83A6C" w:rsidP="00D83A6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FA5D5FB" w14:textId="7283C13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505050"/>
          </w:tcPr>
          <w:p w14:paraId="080EB928" w14:textId="43977394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505050"/>
          </w:tcPr>
          <w:p w14:paraId="37E1E522" w14:textId="2439DB7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505050"/>
          </w:tcPr>
          <w:p w14:paraId="70202CA1" w14:textId="5AA64BB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505050"/>
          </w:tcPr>
          <w:p w14:paraId="1D5D102E" w14:textId="38B458C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93,46%</w:t>
            </w:r>
          </w:p>
        </w:tc>
      </w:tr>
    </w:tbl>
    <w:p w14:paraId="663F66D2" w14:textId="443EC740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407AB775" w14:textId="6AF7B676" w:rsidR="00C07004" w:rsidRPr="00B762BD" w:rsidRDefault="00C920E4" w:rsidP="00045ABF">
      <w:pPr>
        <w:rPr>
          <w:sz w:val="22"/>
        </w:rPr>
      </w:pPr>
      <w:r w:rsidRPr="00B762BD">
        <w:rPr>
          <w:sz w:val="22"/>
        </w:rPr>
        <w:t xml:space="preserve">4. </w:t>
      </w:r>
      <w:r w:rsidR="00C07004" w:rsidRPr="00B762BD">
        <w:rPr>
          <w:sz w:val="22"/>
        </w:rPr>
        <w:t>RAČUN FINANCIRANJA</w:t>
      </w:r>
    </w:p>
    <w:p w14:paraId="3EDCE1FD" w14:textId="6CE13AC5" w:rsidR="00C07004" w:rsidRPr="00B762BD" w:rsidRDefault="009E6D19" w:rsidP="00166978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>Izvještaj r</w:t>
      </w:r>
      <w:r w:rsidR="00C07004" w:rsidRPr="00B762BD">
        <w:rPr>
          <w:rFonts w:cs="Times New Roman"/>
          <w:sz w:val="22"/>
        </w:rPr>
        <w:t>ačun</w:t>
      </w:r>
      <w:r>
        <w:rPr>
          <w:rFonts w:cs="Times New Roman"/>
          <w:sz w:val="22"/>
        </w:rPr>
        <w:t>a</w:t>
      </w:r>
      <w:r w:rsidR="00C07004" w:rsidRPr="00B762BD">
        <w:rPr>
          <w:rFonts w:cs="Times New Roman"/>
          <w:sz w:val="22"/>
        </w:rPr>
        <w:t xml:space="preserve"> financiranja prema ekonomskoj klasifikaciji</w:t>
      </w:r>
      <w:r w:rsidR="00632E88" w:rsidRPr="00B762BD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1CD7174D" w14:textId="77777777" w:rsidTr="00D83A6C">
        <w:tc>
          <w:tcPr>
            <w:tcW w:w="4211" w:type="dxa"/>
            <w:shd w:val="clear" w:color="auto" w:fill="505050"/>
          </w:tcPr>
          <w:p w14:paraId="2F643973" w14:textId="0C4CCCAB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2FCC359" w14:textId="795474EA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25DF0D9E" w14:textId="3816291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791A2988" w14:textId="45327F51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7BB83D04" w14:textId="3D4B0FDB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609B0F8" w14:textId="03AC1EB4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0F56A075" w14:textId="77777777" w:rsidTr="00D83A6C">
        <w:tc>
          <w:tcPr>
            <w:tcW w:w="4211" w:type="dxa"/>
            <w:shd w:val="clear" w:color="auto" w:fill="505050"/>
          </w:tcPr>
          <w:p w14:paraId="004FB0D7" w14:textId="0956643A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C3FCCAD" w14:textId="524FAFA1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69BAE8B" w14:textId="561193EC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D83B400" w14:textId="7B6495CE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09D2058" w14:textId="5CD3EE34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6EEB9B2" w14:textId="4966302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14:paraId="24C3F2F8" w14:textId="77777777" w:rsidTr="00D83A6C">
        <w:tc>
          <w:tcPr>
            <w:tcW w:w="4211" w:type="dxa"/>
          </w:tcPr>
          <w:p w14:paraId="02A5AC75" w14:textId="77777777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D5C2E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A396F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E3CAF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EF216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E14FE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525DF430" w14:textId="77777777" w:rsidR="00C07004" w:rsidRPr="00C07004" w:rsidRDefault="00C07004" w:rsidP="00CE26A1">
      <w:pPr>
        <w:rPr>
          <w:rFonts w:cs="Times New Roman"/>
          <w:b/>
          <w:bCs/>
          <w:sz w:val="22"/>
        </w:rPr>
      </w:pPr>
    </w:p>
    <w:p w14:paraId="796DBAE3" w14:textId="29E79063" w:rsidR="00C07004" w:rsidRPr="00632E88" w:rsidRDefault="009E6D19" w:rsidP="00166978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>Izvještaj r</w:t>
      </w:r>
      <w:r w:rsidR="00C07004" w:rsidRPr="00632E88">
        <w:rPr>
          <w:rFonts w:cs="Times New Roman"/>
          <w:sz w:val="22"/>
        </w:rPr>
        <w:t>ačun</w:t>
      </w:r>
      <w:r>
        <w:rPr>
          <w:rFonts w:cs="Times New Roman"/>
          <w:sz w:val="22"/>
        </w:rPr>
        <w:t>a</w:t>
      </w:r>
      <w:r w:rsidR="00C07004" w:rsidRPr="00632E88">
        <w:rPr>
          <w:rFonts w:cs="Times New Roman"/>
          <w:sz w:val="22"/>
        </w:rPr>
        <w:t xml:space="preserve"> financiranja prema izvorima financiranja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31D51F7E" w14:textId="77777777" w:rsidTr="00D83A6C">
        <w:tc>
          <w:tcPr>
            <w:tcW w:w="4211" w:type="dxa"/>
            <w:shd w:val="clear" w:color="auto" w:fill="505050"/>
          </w:tcPr>
          <w:p w14:paraId="2E01591E" w14:textId="354C2D2B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4C49A1C" w14:textId="466D9C71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0558DF38" w14:textId="76178260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3D781FEA" w14:textId="7EF18938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446D332B" w14:textId="132A1C5D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C50C653" w14:textId="518EC85E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684C8956" w14:textId="77777777" w:rsidTr="00D83A6C">
        <w:tc>
          <w:tcPr>
            <w:tcW w:w="4211" w:type="dxa"/>
            <w:shd w:val="clear" w:color="auto" w:fill="505050"/>
          </w:tcPr>
          <w:p w14:paraId="061B8D59" w14:textId="5B3D9FFA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A0A5311" w14:textId="662F1DB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92194CF" w14:textId="38933ABD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85696AE" w14:textId="03412EEB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CDF3DA4" w14:textId="76B1A112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B4CB1C5" w14:textId="177D161F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14:paraId="08B22543" w14:textId="77777777" w:rsidTr="00D83A6C">
        <w:tc>
          <w:tcPr>
            <w:tcW w:w="4211" w:type="dxa"/>
          </w:tcPr>
          <w:p w14:paraId="5825E73C" w14:textId="34C660EE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4124C70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F5514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3B1D6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E3DCC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986D9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1182D3E7" w14:textId="77777777" w:rsidTr="00D83A6C">
        <w:tc>
          <w:tcPr>
            <w:tcW w:w="4211" w:type="dxa"/>
          </w:tcPr>
          <w:p w14:paraId="1D28E3CC" w14:textId="77777777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B7BBC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AAF99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35CFD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73A84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0C5E1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E1F6691" w14:textId="77777777" w:rsidTr="00D83A6C">
        <w:tc>
          <w:tcPr>
            <w:tcW w:w="4211" w:type="dxa"/>
          </w:tcPr>
          <w:p w14:paraId="5516C536" w14:textId="63081131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659897E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07AF3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D8A87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C3C9E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247EC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4E4C0334" w14:textId="77777777" w:rsidTr="00D83A6C">
        <w:tc>
          <w:tcPr>
            <w:tcW w:w="4211" w:type="dxa"/>
          </w:tcPr>
          <w:p w14:paraId="5C062E2F" w14:textId="77777777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269CD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5C915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3FB1C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93377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C2CD5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01A7946C" w14:textId="7052649E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30FD8F4A" w14:textId="33677B18" w:rsidR="00C07004" w:rsidRPr="00C07004" w:rsidRDefault="00C07004" w:rsidP="00C07004">
      <w:pPr>
        <w:pStyle w:val="Odlomakpopisa"/>
        <w:numPr>
          <w:ilvl w:val="0"/>
          <w:numId w:val="35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t xml:space="preserve">POSEBNI DIO </w:t>
      </w:r>
    </w:p>
    <w:p w14:paraId="0A6ED441" w14:textId="4DECD3C7" w:rsidR="00C07004" w:rsidRPr="00B762BD" w:rsidRDefault="00C920E4" w:rsidP="00166978">
      <w:pPr>
        <w:spacing w:after="0"/>
        <w:rPr>
          <w:sz w:val="22"/>
        </w:rPr>
      </w:pPr>
      <w:r w:rsidRPr="00B762BD">
        <w:rPr>
          <w:sz w:val="22"/>
        </w:rPr>
        <w:t>1. IZVJEŠTAJ PO ORGANIZACIJSKOJ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43056B14" w14:textId="77777777" w:rsidTr="00D83A6C">
        <w:tc>
          <w:tcPr>
            <w:tcW w:w="4211" w:type="dxa"/>
            <w:shd w:val="clear" w:color="auto" w:fill="505050"/>
          </w:tcPr>
          <w:p w14:paraId="3381FEE8" w14:textId="277C953E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1D1CDE21" w14:textId="71762F7B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77825547" w14:textId="5E087838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5E0E74F6" w14:textId="05F8E3F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6BA9D80F" w14:textId="384E82F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DD2975B" w14:textId="370286A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51404ADE" w14:textId="77777777" w:rsidTr="00D83A6C">
        <w:tc>
          <w:tcPr>
            <w:tcW w:w="4211" w:type="dxa"/>
            <w:shd w:val="clear" w:color="auto" w:fill="505050"/>
          </w:tcPr>
          <w:p w14:paraId="72ABA077" w14:textId="2A8505CF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D37FD27" w14:textId="4C3CA3E6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7F787D4" w14:textId="4D689641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E228E81" w14:textId="40592470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EC1D76F" w14:textId="36D7BAF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D729EBC" w14:textId="0D2BC317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:rsidRPr="00D83A6C" w14:paraId="534209BE" w14:textId="77777777" w:rsidTr="00D83A6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41E9C332" w14:textId="62E7EF6B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F22257" w14:textId="76D8C032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71C40E4" w14:textId="745246A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F24A24" w14:textId="136E7F9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712FC5A" w14:textId="1122945D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E67E827" w14:textId="76A25D98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93,46%</w:t>
            </w:r>
          </w:p>
        </w:tc>
      </w:tr>
      <w:tr w:rsidR="00D83A6C" w14:paraId="7C14073F" w14:textId="77777777" w:rsidTr="00D83A6C">
        <w:tc>
          <w:tcPr>
            <w:tcW w:w="4211" w:type="dxa"/>
          </w:tcPr>
          <w:p w14:paraId="052072BB" w14:textId="2766EB4F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0203 PRORAČUNSKI KORISNIK: GRADSKA KNJIŽNICA I ČITAONICA ILOK RKP: 01505769</w:t>
            </w:r>
          </w:p>
        </w:tc>
        <w:tc>
          <w:tcPr>
            <w:tcW w:w="1300" w:type="dxa"/>
          </w:tcPr>
          <w:p w14:paraId="48DE31CC" w14:textId="325DED1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97.072,66</w:t>
            </w:r>
          </w:p>
        </w:tc>
        <w:tc>
          <w:tcPr>
            <w:tcW w:w="1300" w:type="dxa"/>
          </w:tcPr>
          <w:p w14:paraId="0F292BFD" w14:textId="585CAE4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113.919,67</w:t>
            </w:r>
          </w:p>
        </w:tc>
        <w:tc>
          <w:tcPr>
            <w:tcW w:w="1300" w:type="dxa"/>
          </w:tcPr>
          <w:p w14:paraId="39894A53" w14:textId="76975C8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106.472,05</w:t>
            </w:r>
          </w:p>
        </w:tc>
        <w:tc>
          <w:tcPr>
            <w:tcW w:w="960" w:type="dxa"/>
          </w:tcPr>
          <w:p w14:paraId="62F51B95" w14:textId="27C53C0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109,68%</w:t>
            </w:r>
          </w:p>
        </w:tc>
        <w:tc>
          <w:tcPr>
            <w:tcW w:w="960" w:type="dxa"/>
          </w:tcPr>
          <w:p w14:paraId="702FFD44" w14:textId="549C869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93,46%</w:t>
            </w:r>
          </w:p>
        </w:tc>
      </w:tr>
      <w:tr w:rsidR="00D83A6C" w:rsidRPr="00D83A6C" w14:paraId="6A1790E0" w14:textId="77777777" w:rsidTr="00D83A6C">
        <w:tc>
          <w:tcPr>
            <w:tcW w:w="4211" w:type="dxa"/>
            <w:shd w:val="clear" w:color="auto" w:fill="505050"/>
          </w:tcPr>
          <w:p w14:paraId="4ECC5E91" w14:textId="251DD0DF" w:rsidR="00D83A6C" w:rsidRPr="00D83A6C" w:rsidRDefault="00D83A6C" w:rsidP="00D83A6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154B366" w14:textId="03E2B948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505050"/>
          </w:tcPr>
          <w:p w14:paraId="797317E8" w14:textId="2BEAB07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505050"/>
          </w:tcPr>
          <w:p w14:paraId="4F6926E7" w14:textId="6580664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505050"/>
          </w:tcPr>
          <w:p w14:paraId="10063D12" w14:textId="09E0693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505050"/>
          </w:tcPr>
          <w:p w14:paraId="5A618426" w14:textId="013232E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93,46%</w:t>
            </w:r>
          </w:p>
        </w:tc>
      </w:tr>
    </w:tbl>
    <w:p w14:paraId="58D16C95" w14:textId="5523CD1D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20AC8462" w14:textId="5A0D724A" w:rsidR="00C07004" w:rsidRPr="00B762BD" w:rsidRDefault="00C920E4" w:rsidP="00166978">
      <w:pPr>
        <w:spacing w:after="0"/>
        <w:rPr>
          <w:rFonts w:cs="Times New Roman"/>
          <w:sz w:val="22"/>
        </w:rPr>
      </w:pPr>
      <w:r w:rsidRPr="00B762BD">
        <w:rPr>
          <w:rFonts w:cs="Times New Roman"/>
          <w:sz w:val="22"/>
        </w:rPr>
        <w:lastRenderedPageBreak/>
        <w:t>2. IZVJEŠTAJ PO PROGRAMSKOJ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616F7CB2" w14:textId="77777777" w:rsidTr="00D83A6C">
        <w:tc>
          <w:tcPr>
            <w:tcW w:w="4211" w:type="dxa"/>
            <w:shd w:val="clear" w:color="auto" w:fill="505050"/>
          </w:tcPr>
          <w:p w14:paraId="29F39710" w14:textId="751FB18E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0F71868" w14:textId="5BEB9B88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22700E39" w14:textId="78BA8F7D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3FDE5C47" w14:textId="281F9B82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5086DE48" w14:textId="5F9D8FAF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10A4114" w14:textId="3A9E1506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565DC0AC" w14:textId="77777777" w:rsidTr="00D83A6C">
        <w:tc>
          <w:tcPr>
            <w:tcW w:w="4211" w:type="dxa"/>
            <w:shd w:val="clear" w:color="auto" w:fill="505050"/>
          </w:tcPr>
          <w:p w14:paraId="48D2221B" w14:textId="65B56FFB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07347AA" w14:textId="7C95E6CB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1912724" w14:textId="1DC3E831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8975682" w14:textId="7FAF6FBF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0DEAF8A" w14:textId="085EEB53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A0113B4" w14:textId="3C768939" w:rsidR="00D83A6C" w:rsidRPr="00D83A6C" w:rsidRDefault="00D83A6C" w:rsidP="00D83A6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:rsidRPr="00D83A6C" w14:paraId="6B6AA3ED" w14:textId="77777777" w:rsidTr="00D83A6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D0FB01A" w14:textId="2A7B20C8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E39D74" w14:textId="50A560A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01C33F9" w14:textId="737A229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02A037" w14:textId="2F8DC39D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0C91FC4" w14:textId="6C961FE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ED48E79" w14:textId="5652876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93,46%</w:t>
            </w:r>
          </w:p>
        </w:tc>
      </w:tr>
      <w:tr w:rsidR="00D83A6C" w:rsidRPr="00D83A6C" w14:paraId="3FE384F0" w14:textId="77777777" w:rsidTr="00D83A6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693294F" w14:textId="166FB239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GLAVA 0203 PRORAČUNSKI KORISNIK: GRADSKA KNJIŽNICA I ČITAONICA ILOK RKP: 01505769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A45EC4" w14:textId="5614EFAD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D45F57" w14:textId="7C3B97C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05A7A27" w14:textId="153BE9D8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A0CF339" w14:textId="3686D0D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DDBAF5F" w14:textId="6D07C6D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93,46%</w:t>
            </w:r>
          </w:p>
        </w:tc>
      </w:tr>
      <w:tr w:rsidR="00D83A6C" w:rsidRPr="00D83A6C" w14:paraId="132167D1" w14:textId="77777777" w:rsidTr="00D83A6C">
        <w:tc>
          <w:tcPr>
            <w:tcW w:w="4211" w:type="dxa"/>
            <w:shd w:val="clear" w:color="auto" w:fill="CBFFCB"/>
          </w:tcPr>
          <w:p w14:paraId="0136DB94" w14:textId="03988490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092757D" w14:textId="0D222E4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73.497,66</w:t>
            </w:r>
          </w:p>
        </w:tc>
        <w:tc>
          <w:tcPr>
            <w:tcW w:w="1300" w:type="dxa"/>
            <w:shd w:val="clear" w:color="auto" w:fill="CBFFCB"/>
          </w:tcPr>
          <w:p w14:paraId="7DB20324" w14:textId="73571D5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86.493,00</w:t>
            </w:r>
          </w:p>
        </w:tc>
        <w:tc>
          <w:tcPr>
            <w:tcW w:w="1300" w:type="dxa"/>
            <w:shd w:val="clear" w:color="auto" w:fill="CBFFCB"/>
          </w:tcPr>
          <w:p w14:paraId="312F7367" w14:textId="700D2C2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80.312,44</w:t>
            </w:r>
          </w:p>
        </w:tc>
        <w:tc>
          <w:tcPr>
            <w:tcW w:w="960" w:type="dxa"/>
            <w:shd w:val="clear" w:color="auto" w:fill="CBFFCB"/>
          </w:tcPr>
          <w:p w14:paraId="046B0745" w14:textId="4463D21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109,27%</w:t>
            </w:r>
          </w:p>
        </w:tc>
        <w:tc>
          <w:tcPr>
            <w:tcW w:w="960" w:type="dxa"/>
            <w:shd w:val="clear" w:color="auto" w:fill="CBFFCB"/>
          </w:tcPr>
          <w:p w14:paraId="1902952C" w14:textId="4480D62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92,85%</w:t>
            </w:r>
          </w:p>
        </w:tc>
      </w:tr>
      <w:tr w:rsidR="00D83A6C" w:rsidRPr="00D83A6C" w14:paraId="4854F22C" w14:textId="77777777" w:rsidTr="00D83A6C">
        <w:tc>
          <w:tcPr>
            <w:tcW w:w="4211" w:type="dxa"/>
            <w:shd w:val="clear" w:color="auto" w:fill="CBFFCB"/>
          </w:tcPr>
          <w:p w14:paraId="7448235C" w14:textId="7DDB4E1C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0E817A7C" w14:textId="615076F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2.354,70</w:t>
            </w:r>
          </w:p>
        </w:tc>
        <w:tc>
          <w:tcPr>
            <w:tcW w:w="1300" w:type="dxa"/>
            <w:shd w:val="clear" w:color="auto" w:fill="CBFFCB"/>
          </w:tcPr>
          <w:p w14:paraId="1844967B" w14:textId="66F1BAA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4.288,00</w:t>
            </w:r>
          </w:p>
        </w:tc>
        <w:tc>
          <w:tcPr>
            <w:tcW w:w="1300" w:type="dxa"/>
            <w:shd w:val="clear" w:color="auto" w:fill="CBFFCB"/>
          </w:tcPr>
          <w:p w14:paraId="1A4D9F56" w14:textId="6291697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3.031,44</w:t>
            </w:r>
          </w:p>
        </w:tc>
        <w:tc>
          <w:tcPr>
            <w:tcW w:w="960" w:type="dxa"/>
            <w:shd w:val="clear" w:color="auto" w:fill="CBFFCB"/>
          </w:tcPr>
          <w:p w14:paraId="2EE677FE" w14:textId="7F88A05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128,74%</w:t>
            </w:r>
          </w:p>
        </w:tc>
        <w:tc>
          <w:tcPr>
            <w:tcW w:w="960" w:type="dxa"/>
            <w:shd w:val="clear" w:color="auto" w:fill="CBFFCB"/>
          </w:tcPr>
          <w:p w14:paraId="5A960544" w14:textId="377B67A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70,70%</w:t>
            </w:r>
          </w:p>
        </w:tc>
      </w:tr>
      <w:tr w:rsidR="00D83A6C" w:rsidRPr="00D83A6C" w14:paraId="19637B7E" w14:textId="77777777" w:rsidTr="00D83A6C">
        <w:tc>
          <w:tcPr>
            <w:tcW w:w="4211" w:type="dxa"/>
            <w:shd w:val="clear" w:color="auto" w:fill="CBFFCB"/>
          </w:tcPr>
          <w:p w14:paraId="12DF50A1" w14:textId="18855ABB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1C24E983" w14:textId="4EF6762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1.651,60</w:t>
            </w:r>
          </w:p>
        </w:tc>
        <w:tc>
          <w:tcPr>
            <w:tcW w:w="1300" w:type="dxa"/>
            <w:shd w:val="clear" w:color="auto" w:fill="CBFFCB"/>
          </w:tcPr>
          <w:p w14:paraId="4F1F02D5" w14:textId="601E7A5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3BC80B7" w14:textId="0C478DA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1.911,01</w:t>
            </w:r>
          </w:p>
        </w:tc>
        <w:tc>
          <w:tcPr>
            <w:tcW w:w="960" w:type="dxa"/>
            <w:shd w:val="clear" w:color="auto" w:fill="CBFFCB"/>
          </w:tcPr>
          <w:p w14:paraId="21A2D66E" w14:textId="301329A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115,71%</w:t>
            </w:r>
          </w:p>
        </w:tc>
        <w:tc>
          <w:tcPr>
            <w:tcW w:w="960" w:type="dxa"/>
            <w:shd w:val="clear" w:color="auto" w:fill="CBFFCB"/>
          </w:tcPr>
          <w:p w14:paraId="7F090DCD" w14:textId="6A318C2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95,55%</w:t>
            </w:r>
          </w:p>
        </w:tc>
      </w:tr>
      <w:tr w:rsidR="00D83A6C" w:rsidRPr="00D83A6C" w14:paraId="77921C69" w14:textId="77777777" w:rsidTr="00D83A6C">
        <w:tc>
          <w:tcPr>
            <w:tcW w:w="4211" w:type="dxa"/>
            <w:shd w:val="clear" w:color="auto" w:fill="CBFFCB"/>
          </w:tcPr>
          <w:p w14:paraId="3120C0E6" w14:textId="3B58D671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5094F7D8" w14:textId="5A276EE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17.136,78</w:t>
            </w:r>
          </w:p>
        </w:tc>
        <w:tc>
          <w:tcPr>
            <w:tcW w:w="1300" w:type="dxa"/>
            <w:shd w:val="clear" w:color="auto" w:fill="CBFFCB"/>
          </w:tcPr>
          <w:p w14:paraId="7DF4ED76" w14:textId="35D6D3E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18.563,00</w:t>
            </w:r>
          </w:p>
        </w:tc>
        <w:tc>
          <w:tcPr>
            <w:tcW w:w="1300" w:type="dxa"/>
            <w:shd w:val="clear" w:color="auto" w:fill="CBFFCB"/>
          </w:tcPr>
          <w:p w14:paraId="3846B976" w14:textId="0D8B6CE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18.560,00</w:t>
            </w:r>
          </w:p>
        </w:tc>
        <w:tc>
          <w:tcPr>
            <w:tcW w:w="960" w:type="dxa"/>
            <w:shd w:val="clear" w:color="auto" w:fill="CBFFCB"/>
          </w:tcPr>
          <w:p w14:paraId="0C45A56F" w14:textId="38DCBD2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108,31%</w:t>
            </w:r>
          </w:p>
        </w:tc>
        <w:tc>
          <w:tcPr>
            <w:tcW w:w="960" w:type="dxa"/>
            <w:shd w:val="clear" w:color="auto" w:fill="CBFFCB"/>
          </w:tcPr>
          <w:p w14:paraId="66E84453" w14:textId="0751F4C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99,98%</w:t>
            </w:r>
          </w:p>
        </w:tc>
      </w:tr>
      <w:tr w:rsidR="00D83A6C" w:rsidRPr="00D83A6C" w14:paraId="0E82297F" w14:textId="77777777" w:rsidTr="00D83A6C">
        <w:tc>
          <w:tcPr>
            <w:tcW w:w="4211" w:type="dxa"/>
            <w:shd w:val="clear" w:color="auto" w:fill="CBFFCB"/>
          </w:tcPr>
          <w:p w14:paraId="506A2C95" w14:textId="327EB226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143D3210" w14:textId="41851A7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690,11</w:t>
            </w:r>
          </w:p>
        </w:tc>
        <w:tc>
          <w:tcPr>
            <w:tcW w:w="1300" w:type="dxa"/>
            <w:shd w:val="clear" w:color="auto" w:fill="CBFFCB"/>
          </w:tcPr>
          <w:p w14:paraId="0AB652CD" w14:textId="2A545B8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710,04</w:t>
            </w:r>
          </w:p>
        </w:tc>
        <w:tc>
          <w:tcPr>
            <w:tcW w:w="1300" w:type="dxa"/>
            <w:shd w:val="clear" w:color="auto" w:fill="CBFFCB"/>
          </w:tcPr>
          <w:p w14:paraId="0F9344CA" w14:textId="0149561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710,04</w:t>
            </w:r>
          </w:p>
        </w:tc>
        <w:tc>
          <w:tcPr>
            <w:tcW w:w="960" w:type="dxa"/>
            <w:shd w:val="clear" w:color="auto" w:fill="CBFFCB"/>
          </w:tcPr>
          <w:p w14:paraId="1FC2A358" w14:textId="7579763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102,89%</w:t>
            </w:r>
          </w:p>
        </w:tc>
        <w:tc>
          <w:tcPr>
            <w:tcW w:w="960" w:type="dxa"/>
            <w:shd w:val="clear" w:color="auto" w:fill="CBFFCB"/>
          </w:tcPr>
          <w:p w14:paraId="09013606" w14:textId="4FB91A7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D83A6C" w:rsidRPr="00D83A6C" w14:paraId="62293E2D" w14:textId="77777777" w:rsidTr="00D83A6C">
        <w:tc>
          <w:tcPr>
            <w:tcW w:w="4211" w:type="dxa"/>
            <w:shd w:val="clear" w:color="auto" w:fill="CBFFCB"/>
          </w:tcPr>
          <w:p w14:paraId="4AF1E099" w14:textId="6343217B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3C422746" w14:textId="2168636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E96C2A" w14:textId="3CBAE3C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E768E4" w14:textId="68C01B7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AFC04E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671432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D83A6C" w:rsidRPr="00D83A6C" w14:paraId="0B525C3E" w14:textId="77777777" w:rsidTr="00D83A6C">
        <w:tc>
          <w:tcPr>
            <w:tcW w:w="4211" w:type="dxa"/>
            <w:shd w:val="clear" w:color="auto" w:fill="CBFFCB"/>
          </w:tcPr>
          <w:p w14:paraId="422588F2" w14:textId="71A979E2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600 Donacije</w:t>
            </w:r>
          </w:p>
        </w:tc>
        <w:tc>
          <w:tcPr>
            <w:tcW w:w="1300" w:type="dxa"/>
            <w:shd w:val="clear" w:color="auto" w:fill="CBFFCB"/>
          </w:tcPr>
          <w:p w14:paraId="350379FE" w14:textId="0DB5B84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6BC316" w14:textId="0F6A77D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281D92" w14:textId="0284785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CBFFCB"/>
          </w:tcPr>
          <w:p w14:paraId="6403708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3011367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D83A6C" w:rsidRPr="00D83A6C" w14:paraId="0EFB3A0F" w14:textId="77777777" w:rsidTr="00D83A6C">
        <w:tc>
          <w:tcPr>
            <w:tcW w:w="4211" w:type="dxa"/>
            <w:shd w:val="clear" w:color="auto" w:fill="CBFFCB"/>
          </w:tcPr>
          <w:p w14:paraId="4325F5E8" w14:textId="56EF084C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2257A20B" w14:textId="2B1E23F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CBFFCB"/>
          </w:tcPr>
          <w:p w14:paraId="16F054E5" w14:textId="3E56010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1.865,63</w:t>
            </w:r>
          </w:p>
        </w:tc>
        <w:tc>
          <w:tcPr>
            <w:tcW w:w="1300" w:type="dxa"/>
            <w:shd w:val="clear" w:color="auto" w:fill="CBFFCB"/>
          </w:tcPr>
          <w:p w14:paraId="1CF580F4" w14:textId="0472955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1.865,63</w:t>
            </w:r>
          </w:p>
        </w:tc>
        <w:tc>
          <w:tcPr>
            <w:tcW w:w="960" w:type="dxa"/>
            <w:shd w:val="clear" w:color="auto" w:fill="CBFFCB"/>
          </w:tcPr>
          <w:p w14:paraId="1160C71E" w14:textId="3AD88AC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516,44%</w:t>
            </w:r>
          </w:p>
        </w:tc>
        <w:tc>
          <w:tcPr>
            <w:tcW w:w="960" w:type="dxa"/>
            <w:shd w:val="clear" w:color="auto" w:fill="CBFFCB"/>
          </w:tcPr>
          <w:p w14:paraId="48C37F66" w14:textId="2051533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D83A6C" w:rsidRPr="00D83A6C" w14:paraId="18CDC777" w14:textId="77777777" w:rsidTr="00D83A6C">
        <w:tc>
          <w:tcPr>
            <w:tcW w:w="4211" w:type="dxa"/>
            <w:shd w:val="clear" w:color="auto" w:fill="CBFFCB"/>
          </w:tcPr>
          <w:p w14:paraId="368E12FF" w14:textId="2969F01B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930 VIŠAK PRIHODA IZ PRETHODNE GODINE GK I ČITAONICA</w:t>
            </w:r>
          </w:p>
        </w:tc>
        <w:tc>
          <w:tcPr>
            <w:tcW w:w="1300" w:type="dxa"/>
            <w:shd w:val="clear" w:color="auto" w:fill="CBFFCB"/>
          </w:tcPr>
          <w:p w14:paraId="037B93A9" w14:textId="602D076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1.380,56</w:t>
            </w:r>
          </w:p>
        </w:tc>
        <w:tc>
          <w:tcPr>
            <w:tcW w:w="1300" w:type="dxa"/>
            <w:shd w:val="clear" w:color="auto" w:fill="CBFFCB"/>
          </w:tcPr>
          <w:p w14:paraId="36DC77C3" w14:textId="3A822B8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EB449D" w14:textId="2ECD82F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6B40D88" w14:textId="1D26D15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477F3B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D83A6C" w:rsidRPr="00D83A6C" w14:paraId="37FC8352" w14:textId="77777777" w:rsidTr="00D83A6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721AEC3" w14:textId="6D46AC2A" w:rsidR="00D83A6C" w:rsidRPr="00D83A6C" w:rsidRDefault="00D83A6C" w:rsidP="00D83A6C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8"/>
                <w:szCs w:val="18"/>
              </w:rPr>
              <w:t>PROGRAM 1017 POSLOVANJE GRADSKE KNJIŽNICE I ČITAONICE ILOK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3A17AD" w14:textId="4B47BD1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8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AB2175" w14:textId="1A2F1D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8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2F8F00" w14:textId="1C8A117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8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C8DB276" w14:textId="77CD7ED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8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304534C" w14:textId="2186D75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8"/>
                <w:szCs w:val="18"/>
              </w:rPr>
              <w:t>93,46%</w:t>
            </w:r>
          </w:p>
        </w:tc>
      </w:tr>
      <w:tr w:rsidR="00D83A6C" w:rsidRPr="00D83A6C" w14:paraId="151E00BC" w14:textId="77777777" w:rsidTr="00D83A6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D75DD23" w14:textId="3B0EF787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AKTIVNOST A100183 KULTURNE I UMJETNIČKE RADIONICE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B18346" w14:textId="483AB79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05DC24" w14:textId="0FA28CA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DAFE0A" w14:textId="69FB9AB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50788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F2BF9E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83A6C" w:rsidRPr="00D83A6C" w14:paraId="14545508" w14:textId="77777777" w:rsidTr="00D83A6C">
        <w:tc>
          <w:tcPr>
            <w:tcW w:w="4211" w:type="dxa"/>
            <w:shd w:val="clear" w:color="auto" w:fill="CBFFCB"/>
          </w:tcPr>
          <w:p w14:paraId="1E7ECD9C" w14:textId="024ED7CC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01A298C4" w14:textId="25B94FF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CB486E" w14:textId="513D08E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A68AC3" w14:textId="2D8A63E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A26483B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9AE072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D83A6C" w:rsidRPr="00D83A6C" w14:paraId="43EB6C1B" w14:textId="77777777" w:rsidTr="00D83A6C">
        <w:tc>
          <w:tcPr>
            <w:tcW w:w="4211" w:type="dxa"/>
            <w:shd w:val="clear" w:color="auto" w:fill="F2F2F2"/>
          </w:tcPr>
          <w:p w14:paraId="166AEBFA" w14:textId="399F2A7D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EB864D" w14:textId="2A2DDFB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8BFF74" w14:textId="3CEC554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D3E9EC" w14:textId="51918BC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C1C1F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3B52F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77CDDE89" w14:textId="77777777" w:rsidTr="00D83A6C">
        <w:tc>
          <w:tcPr>
            <w:tcW w:w="4211" w:type="dxa"/>
            <w:shd w:val="clear" w:color="auto" w:fill="F2F2F2"/>
          </w:tcPr>
          <w:p w14:paraId="456000ED" w14:textId="2FDF2B93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105506" w14:textId="1F977F5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9A8141" w14:textId="11FD1DC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5D4553" w14:textId="366B0CD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39492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B87E3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ED7F817" w14:textId="77777777" w:rsidTr="00D83A6C">
        <w:tc>
          <w:tcPr>
            <w:tcW w:w="4211" w:type="dxa"/>
            <w:shd w:val="clear" w:color="auto" w:fill="F2F2F2"/>
          </w:tcPr>
          <w:p w14:paraId="60192D3E" w14:textId="1E558145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0E99231" w14:textId="514CF1A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9A468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8FA17F" w14:textId="0FDF9FB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336EC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2DF33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0586835C" w14:textId="77777777" w:rsidTr="00D83A6C">
        <w:tc>
          <w:tcPr>
            <w:tcW w:w="4211" w:type="dxa"/>
          </w:tcPr>
          <w:p w14:paraId="2015D98D" w14:textId="146A1134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0147BFBB" w14:textId="4422B4E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9323A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CC8D45" w14:textId="0282166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548B2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6C019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FFF5DB5" w14:textId="77777777" w:rsidTr="00D83A6C">
        <w:tc>
          <w:tcPr>
            <w:tcW w:w="4211" w:type="dxa"/>
            <w:shd w:val="clear" w:color="auto" w:fill="F2F2F2"/>
          </w:tcPr>
          <w:p w14:paraId="07162127" w14:textId="62BAC60A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7027E3A" w14:textId="324C63F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B16597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9328B2" w14:textId="37A30D7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8D228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71BA2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90C12D0" w14:textId="77777777" w:rsidTr="00D83A6C">
        <w:tc>
          <w:tcPr>
            <w:tcW w:w="4211" w:type="dxa"/>
          </w:tcPr>
          <w:p w14:paraId="1647EAB3" w14:textId="4F3A8BA8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6003976A" w14:textId="140C7A8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D494C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5D4766" w14:textId="3DC6813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89067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CA117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74B18828" w14:textId="77777777" w:rsidTr="00D83A6C">
        <w:tc>
          <w:tcPr>
            <w:tcW w:w="4211" w:type="dxa"/>
            <w:shd w:val="clear" w:color="auto" w:fill="F2F2F2"/>
          </w:tcPr>
          <w:p w14:paraId="479A9246" w14:textId="59C15294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FEA5EA6" w14:textId="6889CEE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3DCA4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68562E1" w14:textId="09D37DA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2F12D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F3091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DC4420A" w14:textId="77777777" w:rsidTr="00D83A6C">
        <w:tc>
          <w:tcPr>
            <w:tcW w:w="4211" w:type="dxa"/>
          </w:tcPr>
          <w:p w14:paraId="2C67EE21" w14:textId="4D266E12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A273E02" w14:textId="56598CB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829A4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65A7E7" w14:textId="4478431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E72A6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5270F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E254D8A" w14:textId="77777777" w:rsidTr="00D83A6C">
        <w:tc>
          <w:tcPr>
            <w:tcW w:w="4211" w:type="dxa"/>
          </w:tcPr>
          <w:p w14:paraId="77247B87" w14:textId="281CA191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DA3CFA5" w14:textId="6D6F0A0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61D27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D42427" w14:textId="57E0538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7BCED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BB3D2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DDEC6CE" w14:textId="77777777" w:rsidTr="00D83A6C">
        <w:tc>
          <w:tcPr>
            <w:tcW w:w="4211" w:type="dxa"/>
          </w:tcPr>
          <w:p w14:paraId="7C6FE4F6" w14:textId="467DAD4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BAFBC6F" w14:textId="5E6D012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DCCCF5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AFBCBA" w14:textId="16D18A1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E810B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D66B4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60D6FFEB" w14:textId="77777777" w:rsidTr="00D83A6C">
        <w:tc>
          <w:tcPr>
            <w:tcW w:w="4211" w:type="dxa"/>
            <w:shd w:val="clear" w:color="auto" w:fill="F2F2F2"/>
          </w:tcPr>
          <w:p w14:paraId="1B5A6423" w14:textId="3324C4C5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5C05AA5" w14:textId="249D90B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62542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43C293" w14:textId="4BC5531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8C49D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4FA493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112CC41D" w14:textId="77777777" w:rsidTr="00D83A6C">
        <w:tc>
          <w:tcPr>
            <w:tcW w:w="4211" w:type="dxa"/>
          </w:tcPr>
          <w:p w14:paraId="539BE81C" w14:textId="7D6C5716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F244D58" w14:textId="4055DCE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B7F445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22E9F7" w14:textId="39096CB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76559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BF3A5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691AB21" w14:textId="77777777" w:rsidTr="00D83A6C">
        <w:tc>
          <w:tcPr>
            <w:tcW w:w="4211" w:type="dxa"/>
            <w:shd w:val="clear" w:color="auto" w:fill="F2F2F2"/>
          </w:tcPr>
          <w:p w14:paraId="59EDBA69" w14:textId="2D5EEF06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15468F" w14:textId="2E04917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408B75" w14:textId="004C9B3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32C120" w14:textId="15EAFD1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27B64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28795FB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6ED25C4" w14:textId="77777777" w:rsidTr="00D83A6C">
        <w:tc>
          <w:tcPr>
            <w:tcW w:w="4211" w:type="dxa"/>
            <w:shd w:val="clear" w:color="auto" w:fill="F2F2F2"/>
          </w:tcPr>
          <w:p w14:paraId="6175FAA7" w14:textId="72CE8972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61DCB03" w14:textId="787BD1E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01EC9C" w14:textId="4131402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DEF131" w14:textId="1976BD8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D7BA7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18727E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169D8DBE" w14:textId="77777777" w:rsidTr="00D83A6C">
        <w:tc>
          <w:tcPr>
            <w:tcW w:w="4211" w:type="dxa"/>
            <w:shd w:val="clear" w:color="auto" w:fill="F2F2F2"/>
          </w:tcPr>
          <w:p w14:paraId="4024A6C4" w14:textId="355364E7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91E901B" w14:textId="5B52B23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8B5306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FCC047" w14:textId="0E8B6F4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695F5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B7BC767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7517E2B" w14:textId="77777777" w:rsidTr="00D83A6C">
        <w:tc>
          <w:tcPr>
            <w:tcW w:w="4211" w:type="dxa"/>
          </w:tcPr>
          <w:p w14:paraId="205520C8" w14:textId="3C623038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CD75306" w14:textId="1DE0A86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98FA2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C07BA8" w14:textId="4EA9BCB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54DAB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583E0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6496C29C" w14:textId="77777777" w:rsidTr="00D83A6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B5D98D" w14:textId="06B4CB4B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AKTIVNOST A100113 ADMINISTRATIVNO TEHNIČKO I STRUČNO OSOBLJE GRADSKE KNJIŽNICE I ČITAONICE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67C904" w14:textId="60E7AFF2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60.109,24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9793A5" w14:textId="3355BD7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68.963,00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7D7B6" w14:textId="7B5357CC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63.887,45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EB58DA" w14:textId="475C22D2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106,29%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BC8714" w14:textId="34B0B9EA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92,64%</w:t>
            </w:r>
          </w:p>
        </w:tc>
      </w:tr>
      <w:tr w:rsidR="00D83A6C" w:rsidRPr="00D83A6C" w14:paraId="4656A870" w14:textId="77777777" w:rsidTr="00D83A6C">
        <w:tc>
          <w:tcPr>
            <w:tcW w:w="4211" w:type="dxa"/>
            <w:shd w:val="clear" w:color="auto" w:fill="CBFFCB"/>
          </w:tcPr>
          <w:p w14:paraId="083DEC8A" w14:textId="0588B65F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AA82267" w14:textId="68C905B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60.109,24</w:t>
            </w:r>
          </w:p>
        </w:tc>
        <w:tc>
          <w:tcPr>
            <w:tcW w:w="1300" w:type="dxa"/>
            <w:shd w:val="clear" w:color="auto" w:fill="CBFFCB"/>
          </w:tcPr>
          <w:p w14:paraId="2F3CB311" w14:textId="02EE42D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68.893,00</w:t>
            </w:r>
          </w:p>
        </w:tc>
        <w:tc>
          <w:tcPr>
            <w:tcW w:w="1300" w:type="dxa"/>
            <w:shd w:val="clear" w:color="auto" w:fill="CBFFCB"/>
          </w:tcPr>
          <w:p w14:paraId="46AE715C" w14:textId="0985D18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63.689,47</w:t>
            </w:r>
          </w:p>
        </w:tc>
        <w:tc>
          <w:tcPr>
            <w:tcW w:w="960" w:type="dxa"/>
            <w:shd w:val="clear" w:color="auto" w:fill="CBFFCB"/>
          </w:tcPr>
          <w:p w14:paraId="2D3FBCA0" w14:textId="6DC4B33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105,96%</w:t>
            </w:r>
          </w:p>
        </w:tc>
        <w:tc>
          <w:tcPr>
            <w:tcW w:w="960" w:type="dxa"/>
            <w:shd w:val="clear" w:color="auto" w:fill="CBFFCB"/>
          </w:tcPr>
          <w:p w14:paraId="013416AD" w14:textId="2E1D11A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92,45%</w:t>
            </w:r>
          </w:p>
        </w:tc>
      </w:tr>
      <w:tr w:rsidR="00D83A6C" w:rsidRPr="00D83A6C" w14:paraId="32A0F4C4" w14:textId="77777777" w:rsidTr="00D83A6C">
        <w:tc>
          <w:tcPr>
            <w:tcW w:w="4211" w:type="dxa"/>
            <w:shd w:val="clear" w:color="auto" w:fill="F2F2F2"/>
          </w:tcPr>
          <w:p w14:paraId="3621D140" w14:textId="63DACD4E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6550E7" w14:textId="5C031BD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60.109,24</w:t>
            </w:r>
          </w:p>
        </w:tc>
        <w:tc>
          <w:tcPr>
            <w:tcW w:w="1300" w:type="dxa"/>
            <w:shd w:val="clear" w:color="auto" w:fill="F2F2F2"/>
          </w:tcPr>
          <w:p w14:paraId="2BDD80CA" w14:textId="7E4F5C7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68.893,00</w:t>
            </w:r>
          </w:p>
        </w:tc>
        <w:tc>
          <w:tcPr>
            <w:tcW w:w="1300" w:type="dxa"/>
            <w:shd w:val="clear" w:color="auto" w:fill="F2F2F2"/>
          </w:tcPr>
          <w:p w14:paraId="6BA29B2C" w14:textId="459B5A3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63.689,47</w:t>
            </w:r>
          </w:p>
        </w:tc>
        <w:tc>
          <w:tcPr>
            <w:tcW w:w="960" w:type="dxa"/>
            <w:shd w:val="clear" w:color="auto" w:fill="F2F2F2"/>
          </w:tcPr>
          <w:p w14:paraId="5827E65C" w14:textId="73E1865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105,96%</w:t>
            </w:r>
          </w:p>
        </w:tc>
        <w:tc>
          <w:tcPr>
            <w:tcW w:w="960" w:type="dxa"/>
            <w:shd w:val="clear" w:color="auto" w:fill="F2F2F2"/>
          </w:tcPr>
          <w:p w14:paraId="0DBD4F89" w14:textId="2DEB899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92,45%</w:t>
            </w:r>
          </w:p>
        </w:tc>
      </w:tr>
      <w:tr w:rsidR="00D83A6C" w:rsidRPr="00D83A6C" w14:paraId="60CFDB85" w14:textId="77777777" w:rsidTr="00D83A6C">
        <w:tc>
          <w:tcPr>
            <w:tcW w:w="4211" w:type="dxa"/>
            <w:shd w:val="clear" w:color="auto" w:fill="F2F2F2"/>
          </w:tcPr>
          <w:p w14:paraId="7998A95A" w14:textId="21256BFD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0A5CF76" w14:textId="33AC874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58.177,78</w:t>
            </w:r>
          </w:p>
        </w:tc>
        <w:tc>
          <w:tcPr>
            <w:tcW w:w="1300" w:type="dxa"/>
            <w:shd w:val="clear" w:color="auto" w:fill="F2F2F2"/>
          </w:tcPr>
          <w:p w14:paraId="2414E61E" w14:textId="7CCD80E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67.230,00</w:t>
            </w:r>
          </w:p>
        </w:tc>
        <w:tc>
          <w:tcPr>
            <w:tcW w:w="1300" w:type="dxa"/>
            <w:shd w:val="clear" w:color="auto" w:fill="F2F2F2"/>
          </w:tcPr>
          <w:p w14:paraId="50CCD74D" w14:textId="72D647B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62.491,39</w:t>
            </w:r>
          </w:p>
        </w:tc>
        <w:tc>
          <w:tcPr>
            <w:tcW w:w="960" w:type="dxa"/>
            <w:shd w:val="clear" w:color="auto" w:fill="F2F2F2"/>
          </w:tcPr>
          <w:p w14:paraId="5D6C8CF9" w14:textId="218B6F1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107,41%</w:t>
            </w:r>
          </w:p>
        </w:tc>
        <w:tc>
          <w:tcPr>
            <w:tcW w:w="960" w:type="dxa"/>
            <w:shd w:val="clear" w:color="auto" w:fill="F2F2F2"/>
          </w:tcPr>
          <w:p w14:paraId="28690ACB" w14:textId="7D316CD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92,95%</w:t>
            </w:r>
          </w:p>
        </w:tc>
      </w:tr>
      <w:tr w:rsidR="00D83A6C" w:rsidRPr="00D83A6C" w14:paraId="020D9F61" w14:textId="77777777" w:rsidTr="00D83A6C">
        <w:tc>
          <w:tcPr>
            <w:tcW w:w="4211" w:type="dxa"/>
            <w:shd w:val="clear" w:color="auto" w:fill="F2F2F2"/>
          </w:tcPr>
          <w:p w14:paraId="74F9CF03" w14:textId="5FA7FC7E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E87A83E" w14:textId="4A8E46B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48.152,61</w:t>
            </w:r>
          </w:p>
        </w:tc>
        <w:tc>
          <w:tcPr>
            <w:tcW w:w="1300" w:type="dxa"/>
            <w:shd w:val="clear" w:color="auto" w:fill="F2F2F2"/>
          </w:tcPr>
          <w:p w14:paraId="254E19A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03A1DCA" w14:textId="4F3BBC4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50.507,65</w:t>
            </w:r>
          </w:p>
        </w:tc>
        <w:tc>
          <w:tcPr>
            <w:tcW w:w="960" w:type="dxa"/>
            <w:shd w:val="clear" w:color="auto" w:fill="F2F2F2"/>
          </w:tcPr>
          <w:p w14:paraId="1095A23B" w14:textId="41B231C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  <w:shd w:val="clear" w:color="auto" w:fill="F2F2F2"/>
          </w:tcPr>
          <w:p w14:paraId="577D6EB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482F902" w14:textId="77777777" w:rsidTr="00D83A6C">
        <w:tc>
          <w:tcPr>
            <w:tcW w:w="4211" w:type="dxa"/>
          </w:tcPr>
          <w:p w14:paraId="4186E4F4" w14:textId="0F97BC76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F0A4B37" w14:textId="4B25C29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48.152,61</w:t>
            </w:r>
          </w:p>
        </w:tc>
        <w:tc>
          <w:tcPr>
            <w:tcW w:w="1300" w:type="dxa"/>
          </w:tcPr>
          <w:p w14:paraId="78F4705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87BBDC" w14:textId="02A654B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50.507,65</w:t>
            </w:r>
          </w:p>
        </w:tc>
        <w:tc>
          <w:tcPr>
            <w:tcW w:w="960" w:type="dxa"/>
          </w:tcPr>
          <w:p w14:paraId="763ECE8B" w14:textId="420D167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</w:tcPr>
          <w:p w14:paraId="6286B2B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7085F595" w14:textId="77777777" w:rsidTr="00D83A6C">
        <w:tc>
          <w:tcPr>
            <w:tcW w:w="4211" w:type="dxa"/>
            <w:shd w:val="clear" w:color="auto" w:fill="F2F2F2"/>
          </w:tcPr>
          <w:p w14:paraId="3B449A49" w14:textId="5E2B3B1B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51DFA402" w14:textId="3B875CE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  <w:shd w:val="clear" w:color="auto" w:fill="F2F2F2"/>
          </w:tcPr>
          <w:p w14:paraId="0BA3B12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CEEEA5" w14:textId="530367C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3.650,00</w:t>
            </w:r>
          </w:p>
        </w:tc>
        <w:tc>
          <w:tcPr>
            <w:tcW w:w="960" w:type="dxa"/>
            <w:shd w:val="clear" w:color="auto" w:fill="F2F2F2"/>
          </w:tcPr>
          <w:p w14:paraId="1AA5F780" w14:textId="44B0112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175,48%</w:t>
            </w:r>
          </w:p>
        </w:tc>
        <w:tc>
          <w:tcPr>
            <w:tcW w:w="960" w:type="dxa"/>
            <w:shd w:val="clear" w:color="auto" w:fill="F2F2F2"/>
          </w:tcPr>
          <w:p w14:paraId="6C14AEE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7905DF1E" w14:textId="77777777" w:rsidTr="00D83A6C">
        <w:tc>
          <w:tcPr>
            <w:tcW w:w="4211" w:type="dxa"/>
          </w:tcPr>
          <w:p w14:paraId="17891607" w14:textId="714D7523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011ED39A" w14:textId="4393A7A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</w:tcPr>
          <w:p w14:paraId="16A8723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339050" w14:textId="1293160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3.650,00</w:t>
            </w:r>
          </w:p>
        </w:tc>
        <w:tc>
          <w:tcPr>
            <w:tcW w:w="960" w:type="dxa"/>
          </w:tcPr>
          <w:p w14:paraId="70341F98" w14:textId="2FC096A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175,48%</w:t>
            </w:r>
          </w:p>
        </w:tc>
        <w:tc>
          <w:tcPr>
            <w:tcW w:w="960" w:type="dxa"/>
          </w:tcPr>
          <w:p w14:paraId="1AACFA2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15BECDA7" w14:textId="77777777" w:rsidTr="00D83A6C">
        <w:tc>
          <w:tcPr>
            <w:tcW w:w="4211" w:type="dxa"/>
            <w:shd w:val="clear" w:color="auto" w:fill="F2F2F2"/>
          </w:tcPr>
          <w:p w14:paraId="7C4A81F7" w14:textId="53E44B6B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168DA1D" w14:textId="782E3A3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7.945,17</w:t>
            </w:r>
          </w:p>
        </w:tc>
        <w:tc>
          <w:tcPr>
            <w:tcW w:w="1300" w:type="dxa"/>
            <w:shd w:val="clear" w:color="auto" w:fill="F2F2F2"/>
          </w:tcPr>
          <w:p w14:paraId="3E846E4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86F779" w14:textId="207C0A8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8.333,74</w:t>
            </w:r>
          </w:p>
        </w:tc>
        <w:tc>
          <w:tcPr>
            <w:tcW w:w="960" w:type="dxa"/>
            <w:shd w:val="clear" w:color="auto" w:fill="F2F2F2"/>
          </w:tcPr>
          <w:p w14:paraId="49D0D5D1" w14:textId="51ABA51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  <w:shd w:val="clear" w:color="auto" w:fill="F2F2F2"/>
          </w:tcPr>
          <w:p w14:paraId="6BA78C5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4E5E7DBC" w14:textId="77777777" w:rsidTr="00D83A6C">
        <w:tc>
          <w:tcPr>
            <w:tcW w:w="4211" w:type="dxa"/>
          </w:tcPr>
          <w:p w14:paraId="1ACCB6EE" w14:textId="1A0A6CE4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A92774B" w14:textId="1D00274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7.945,17</w:t>
            </w:r>
          </w:p>
        </w:tc>
        <w:tc>
          <w:tcPr>
            <w:tcW w:w="1300" w:type="dxa"/>
          </w:tcPr>
          <w:p w14:paraId="1FF73FE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5A6717" w14:textId="29EF3DA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8.333,74</w:t>
            </w:r>
          </w:p>
        </w:tc>
        <w:tc>
          <w:tcPr>
            <w:tcW w:w="960" w:type="dxa"/>
          </w:tcPr>
          <w:p w14:paraId="0631BAB8" w14:textId="5A1C593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</w:tcPr>
          <w:p w14:paraId="3CD4E4E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F1D7E16" w14:textId="77777777" w:rsidTr="00D83A6C">
        <w:tc>
          <w:tcPr>
            <w:tcW w:w="4211" w:type="dxa"/>
            <w:shd w:val="clear" w:color="auto" w:fill="F2F2F2"/>
          </w:tcPr>
          <w:p w14:paraId="5C2CAB02" w14:textId="197AE205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A944E4" w14:textId="1A3D8CF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1.931,46</w:t>
            </w:r>
          </w:p>
        </w:tc>
        <w:tc>
          <w:tcPr>
            <w:tcW w:w="1300" w:type="dxa"/>
            <w:shd w:val="clear" w:color="auto" w:fill="F2F2F2"/>
          </w:tcPr>
          <w:p w14:paraId="50C4BE83" w14:textId="4656C86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1.663,00</w:t>
            </w:r>
          </w:p>
        </w:tc>
        <w:tc>
          <w:tcPr>
            <w:tcW w:w="1300" w:type="dxa"/>
            <w:shd w:val="clear" w:color="auto" w:fill="F2F2F2"/>
          </w:tcPr>
          <w:p w14:paraId="26CD7FB5" w14:textId="0A54343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1.198,08</w:t>
            </w:r>
          </w:p>
        </w:tc>
        <w:tc>
          <w:tcPr>
            <w:tcW w:w="960" w:type="dxa"/>
            <w:shd w:val="clear" w:color="auto" w:fill="F2F2F2"/>
          </w:tcPr>
          <w:p w14:paraId="34A90D9C" w14:textId="5B63554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62,03%</w:t>
            </w:r>
          </w:p>
        </w:tc>
        <w:tc>
          <w:tcPr>
            <w:tcW w:w="960" w:type="dxa"/>
            <w:shd w:val="clear" w:color="auto" w:fill="F2F2F2"/>
          </w:tcPr>
          <w:p w14:paraId="547BDEC1" w14:textId="0CCA787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72,04%</w:t>
            </w:r>
          </w:p>
        </w:tc>
      </w:tr>
      <w:tr w:rsidR="00D83A6C" w:rsidRPr="00D83A6C" w14:paraId="64A78434" w14:textId="77777777" w:rsidTr="00D83A6C">
        <w:tc>
          <w:tcPr>
            <w:tcW w:w="4211" w:type="dxa"/>
            <w:shd w:val="clear" w:color="auto" w:fill="F2F2F2"/>
          </w:tcPr>
          <w:p w14:paraId="1DFE44D1" w14:textId="0987B1E9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3EA2B5A8" w14:textId="35C0E42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1.383,88</w:t>
            </w:r>
          </w:p>
        </w:tc>
        <w:tc>
          <w:tcPr>
            <w:tcW w:w="1300" w:type="dxa"/>
            <w:shd w:val="clear" w:color="auto" w:fill="F2F2F2"/>
          </w:tcPr>
          <w:p w14:paraId="031FBC8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917B35" w14:textId="43FD81F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304,81</w:t>
            </w:r>
          </w:p>
        </w:tc>
        <w:tc>
          <w:tcPr>
            <w:tcW w:w="960" w:type="dxa"/>
            <w:shd w:val="clear" w:color="auto" w:fill="F2F2F2"/>
          </w:tcPr>
          <w:p w14:paraId="2F30A87A" w14:textId="6F6F936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22,03%</w:t>
            </w:r>
          </w:p>
        </w:tc>
        <w:tc>
          <w:tcPr>
            <w:tcW w:w="960" w:type="dxa"/>
            <w:shd w:val="clear" w:color="auto" w:fill="F2F2F2"/>
          </w:tcPr>
          <w:p w14:paraId="78BC236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00B81386" w14:textId="77777777" w:rsidTr="00D83A6C">
        <w:tc>
          <w:tcPr>
            <w:tcW w:w="4211" w:type="dxa"/>
          </w:tcPr>
          <w:p w14:paraId="130D8582" w14:textId="30D1B706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08C79223" w14:textId="7867359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116,26</w:t>
            </w:r>
          </w:p>
        </w:tc>
        <w:tc>
          <w:tcPr>
            <w:tcW w:w="1300" w:type="dxa"/>
          </w:tcPr>
          <w:p w14:paraId="6B3E0E3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B5764E" w14:textId="2A81154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886C12" w14:textId="351B08D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EA6D14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77BEF921" w14:textId="77777777" w:rsidTr="00D83A6C">
        <w:tc>
          <w:tcPr>
            <w:tcW w:w="4211" w:type="dxa"/>
          </w:tcPr>
          <w:p w14:paraId="18F23C52" w14:textId="746865B0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000C452" w14:textId="6412172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1.267,62</w:t>
            </w:r>
          </w:p>
        </w:tc>
        <w:tc>
          <w:tcPr>
            <w:tcW w:w="1300" w:type="dxa"/>
          </w:tcPr>
          <w:p w14:paraId="58784FE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9E7A7C" w14:textId="250E597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204,81</w:t>
            </w:r>
          </w:p>
        </w:tc>
        <w:tc>
          <w:tcPr>
            <w:tcW w:w="960" w:type="dxa"/>
          </w:tcPr>
          <w:p w14:paraId="4CCD9C8C" w14:textId="328B8D4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16,16%</w:t>
            </w:r>
          </w:p>
        </w:tc>
        <w:tc>
          <w:tcPr>
            <w:tcW w:w="960" w:type="dxa"/>
          </w:tcPr>
          <w:p w14:paraId="06FB74D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64498C1" w14:textId="77777777" w:rsidTr="00D83A6C">
        <w:tc>
          <w:tcPr>
            <w:tcW w:w="4211" w:type="dxa"/>
          </w:tcPr>
          <w:p w14:paraId="2DB9BEF5" w14:textId="00A4FF74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9DF8576" w14:textId="54E8C8B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0FCC2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177DD6" w14:textId="01695B4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6C433EC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CC2F6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0F8741FE" w14:textId="77777777" w:rsidTr="00D83A6C">
        <w:tc>
          <w:tcPr>
            <w:tcW w:w="4211" w:type="dxa"/>
            <w:shd w:val="clear" w:color="auto" w:fill="F2F2F2"/>
          </w:tcPr>
          <w:p w14:paraId="7CA6BD69" w14:textId="52FB695D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lastRenderedPageBreak/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3BD59F6" w14:textId="1206088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547,58</w:t>
            </w:r>
          </w:p>
        </w:tc>
        <w:tc>
          <w:tcPr>
            <w:tcW w:w="1300" w:type="dxa"/>
            <w:shd w:val="clear" w:color="auto" w:fill="F2F2F2"/>
          </w:tcPr>
          <w:p w14:paraId="3230ECB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F6D53F" w14:textId="0C82D50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893,27</w:t>
            </w:r>
          </w:p>
        </w:tc>
        <w:tc>
          <w:tcPr>
            <w:tcW w:w="960" w:type="dxa"/>
            <w:shd w:val="clear" w:color="auto" w:fill="F2F2F2"/>
          </w:tcPr>
          <w:p w14:paraId="2D5F8969" w14:textId="123426A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163,13%</w:t>
            </w:r>
          </w:p>
        </w:tc>
        <w:tc>
          <w:tcPr>
            <w:tcW w:w="960" w:type="dxa"/>
            <w:shd w:val="clear" w:color="auto" w:fill="F2F2F2"/>
          </w:tcPr>
          <w:p w14:paraId="45274B7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04234890" w14:textId="77777777" w:rsidTr="00D83A6C">
        <w:tc>
          <w:tcPr>
            <w:tcW w:w="4211" w:type="dxa"/>
          </w:tcPr>
          <w:p w14:paraId="57460CD0" w14:textId="58A36A78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566593C" w14:textId="1038533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547,58</w:t>
            </w:r>
          </w:p>
        </w:tc>
        <w:tc>
          <w:tcPr>
            <w:tcW w:w="1300" w:type="dxa"/>
          </w:tcPr>
          <w:p w14:paraId="327A2C3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FDFBAA" w14:textId="5BDE163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893,27</w:t>
            </w:r>
          </w:p>
        </w:tc>
        <w:tc>
          <w:tcPr>
            <w:tcW w:w="960" w:type="dxa"/>
          </w:tcPr>
          <w:p w14:paraId="11AC7483" w14:textId="7207FC2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163,13%</w:t>
            </w:r>
          </w:p>
        </w:tc>
        <w:tc>
          <w:tcPr>
            <w:tcW w:w="960" w:type="dxa"/>
          </w:tcPr>
          <w:p w14:paraId="1FFE919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88B0B69" w14:textId="77777777" w:rsidTr="00D83A6C">
        <w:tc>
          <w:tcPr>
            <w:tcW w:w="4211" w:type="dxa"/>
            <w:shd w:val="clear" w:color="auto" w:fill="CBFFCB"/>
          </w:tcPr>
          <w:p w14:paraId="417B3341" w14:textId="69419B93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2E6A0C05" w14:textId="14FA4DD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5BF9A1" w14:textId="6188F91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70,00</w:t>
            </w:r>
          </w:p>
        </w:tc>
        <w:tc>
          <w:tcPr>
            <w:tcW w:w="1300" w:type="dxa"/>
            <w:shd w:val="clear" w:color="auto" w:fill="CBFFCB"/>
          </w:tcPr>
          <w:p w14:paraId="248458DA" w14:textId="5EC9965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197,98</w:t>
            </w:r>
          </w:p>
        </w:tc>
        <w:tc>
          <w:tcPr>
            <w:tcW w:w="960" w:type="dxa"/>
            <w:shd w:val="clear" w:color="auto" w:fill="CBFFCB"/>
          </w:tcPr>
          <w:p w14:paraId="045161F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128E2A1" w14:textId="769A5CE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282,83%</w:t>
            </w:r>
          </w:p>
        </w:tc>
      </w:tr>
      <w:tr w:rsidR="00D83A6C" w:rsidRPr="00D83A6C" w14:paraId="6460B5F9" w14:textId="77777777" w:rsidTr="00D83A6C">
        <w:tc>
          <w:tcPr>
            <w:tcW w:w="4211" w:type="dxa"/>
            <w:shd w:val="clear" w:color="auto" w:fill="F2F2F2"/>
          </w:tcPr>
          <w:p w14:paraId="76E2E081" w14:textId="6D31F688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CBB73C" w14:textId="30CBC0E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417B19" w14:textId="13B3732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300" w:type="dxa"/>
            <w:shd w:val="clear" w:color="auto" w:fill="F2F2F2"/>
          </w:tcPr>
          <w:p w14:paraId="7D1C431F" w14:textId="6655327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197,98</w:t>
            </w:r>
          </w:p>
        </w:tc>
        <w:tc>
          <w:tcPr>
            <w:tcW w:w="960" w:type="dxa"/>
            <w:shd w:val="clear" w:color="auto" w:fill="F2F2F2"/>
          </w:tcPr>
          <w:p w14:paraId="404802A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9BC852" w14:textId="6D7F2D1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282,83%</w:t>
            </w:r>
          </w:p>
        </w:tc>
      </w:tr>
      <w:tr w:rsidR="00D83A6C" w:rsidRPr="00D83A6C" w14:paraId="647605CD" w14:textId="77777777" w:rsidTr="00D83A6C">
        <w:tc>
          <w:tcPr>
            <w:tcW w:w="4211" w:type="dxa"/>
            <w:shd w:val="clear" w:color="auto" w:fill="F2F2F2"/>
          </w:tcPr>
          <w:p w14:paraId="2A1EEA6E" w14:textId="1EC97C7D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143B70" w14:textId="32B99A4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92618" w14:textId="156091F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300" w:type="dxa"/>
            <w:shd w:val="clear" w:color="auto" w:fill="F2F2F2"/>
          </w:tcPr>
          <w:p w14:paraId="19774641" w14:textId="34CBF04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197,98</w:t>
            </w:r>
          </w:p>
        </w:tc>
        <w:tc>
          <w:tcPr>
            <w:tcW w:w="960" w:type="dxa"/>
            <w:shd w:val="clear" w:color="auto" w:fill="F2F2F2"/>
          </w:tcPr>
          <w:p w14:paraId="0FCEF5C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1B83FD8" w14:textId="0ECE3EF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282,83%</w:t>
            </w:r>
          </w:p>
        </w:tc>
      </w:tr>
      <w:tr w:rsidR="00D83A6C" w:rsidRPr="00D83A6C" w14:paraId="1CDAE0B4" w14:textId="77777777" w:rsidTr="00D83A6C">
        <w:tc>
          <w:tcPr>
            <w:tcW w:w="4211" w:type="dxa"/>
            <w:shd w:val="clear" w:color="auto" w:fill="F2F2F2"/>
          </w:tcPr>
          <w:p w14:paraId="22A150D0" w14:textId="13EB0B72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1A61388" w14:textId="3B22D4C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48055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010E7B" w14:textId="4249B14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197,98</w:t>
            </w:r>
          </w:p>
        </w:tc>
        <w:tc>
          <w:tcPr>
            <w:tcW w:w="960" w:type="dxa"/>
            <w:shd w:val="clear" w:color="auto" w:fill="F2F2F2"/>
          </w:tcPr>
          <w:p w14:paraId="6495498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33309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873DCAA" w14:textId="77777777" w:rsidTr="00D83A6C">
        <w:tc>
          <w:tcPr>
            <w:tcW w:w="4211" w:type="dxa"/>
          </w:tcPr>
          <w:p w14:paraId="7041400A" w14:textId="4FE54AE9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242B0C7" w14:textId="2A77AEB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84808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44C59E" w14:textId="4C76E67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197,98</w:t>
            </w:r>
          </w:p>
        </w:tc>
        <w:tc>
          <w:tcPr>
            <w:tcW w:w="960" w:type="dxa"/>
          </w:tcPr>
          <w:p w14:paraId="425E05C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118DA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18FEABE8" w14:textId="77777777" w:rsidTr="00D83A6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4C9D62B" w14:textId="7D15915C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AKTIVNOST A100114 REDOVITI TROŠKOVI POSLOVANJA GRADSKE KNJIŽNICE I ČITAONICE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2A1B84" w14:textId="3F766B7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3.380,61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6E865F" w14:textId="3D055D3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6.004,00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25C840" w14:textId="11D5EE8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4.128,66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7FFBA5" w14:textId="572CB24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122,13%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E5ABDB" w14:textId="68C0CDBF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68,77%</w:t>
            </w:r>
          </w:p>
        </w:tc>
      </w:tr>
      <w:tr w:rsidR="00D83A6C" w:rsidRPr="00D83A6C" w14:paraId="356A859C" w14:textId="77777777" w:rsidTr="00D83A6C">
        <w:tc>
          <w:tcPr>
            <w:tcW w:w="4211" w:type="dxa"/>
            <w:shd w:val="clear" w:color="auto" w:fill="CBFFCB"/>
          </w:tcPr>
          <w:p w14:paraId="0BAEF638" w14:textId="52948CC9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52287718" w14:textId="27E9D01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3.235,45</w:t>
            </w:r>
          </w:p>
        </w:tc>
        <w:tc>
          <w:tcPr>
            <w:tcW w:w="1300" w:type="dxa"/>
            <w:shd w:val="clear" w:color="auto" w:fill="CBFFCB"/>
          </w:tcPr>
          <w:p w14:paraId="756DA8C2" w14:textId="4FDFD5D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4.926,00</w:t>
            </w:r>
          </w:p>
        </w:tc>
        <w:tc>
          <w:tcPr>
            <w:tcW w:w="1300" w:type="dxa"/>
            <w:shd w:val="clear" w:color="auto" w:fill="CBFFCB"/>
          </w:tcPr>
          <w:p w14:paraId="0AF020E7" w14:textId="591CA09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4.040,70</w:t>
            </w:r>
          </w:p>
        </w:tc>
        <w:tc>
          <w:tcPr>
            <w:tcW w:w="960" w:type="dxa"/>
            <w:shd w:val="clear" w:color="auto" w:fill="CBFFCB"/>
          </w:tcPr>
          <w:p w14:paraId="392AEC4D" w14:textId="3A4A36E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124,89%</w:t>
            </w:r>
          </w:p>
        </w:tc>
        <w:tc>
          <w:tcPr>
            <w:tcW w:w="960" w:type="dxa"/>
            <w:shd w:val="clear" w:color="auto" w:fill="CBFFCB"/>
          </w:tcPr>
          <w:p w14:paraId="3EB80A28" w14:textId="4C29C2B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82,03%</w:t>
            </w:r>
          </w:p>
        </w:tc>
      </w:tr>
      <w:tr w:rsidR="00D83A6C" w:rsidRPr="00D83A6C" w14:paraId="60B10814" w14:textId="77777777" w:rsidTr="00D83A6C">
        <w:tc>
          <w:tcPr>
            <w:tcW w:w="4211" w:type="dxa"/>
            <w:shd w:val="clear" w:color="auto" w:fill="F2F2F2"/>
          </w:tcPr>
          <w:p w14:paraId="79F9AE35" w14:textId="028FE320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9D2BB9" w14:textId="6508FFC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3.235,45</w:t>
            </w:r>
          </w:p>
        </w:tc>
        <w:tc>
          <w:tcPr>
            <w:tcW w:w="1300" w:type="dxa"/>
            <w:shd w:val="clear" w:color="auto" w:fill="F2F2F2"/>
          </w:tcPr>
          <w:p w14:paraId="7AA35DCD" w14:textId="2548E47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4.926,00</w:t>
            </w:r>
          </w:p>
        </w:tc>
        <w:tc>
          <w:tcPr>
            <w:tcW w:w="1300" w:type="dxa"/>
            <w:shd w:val="clear" w:color="auto" w:fill="F2F2F2"/>
          </w:tcPr>
          <w:p w14:paraId="68527C94" w14:textId="78706C2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4.040,70</w:t>
            </w:r>
          </w:p>
        </w:tc>
        <w:tc>
          <w:tcPr>
            <w:tcW w:w="960" w:type="dxa"/>
            <w:shd w:val="clear" w:color="auto" w:fill="F2F2F2"/>
          </w:tcPr>
          <w:p w14:paraId="3F822464" w14:textId="0BF33C9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124,89%</w:t>
            </w:r>
          </w:p>
        </w:tc>
        <w:tc>
          <w:tcPr>
            <w:tcW w:w="960" w:type="dxa"/>
            <w:shd w:val="clear" w:color="auto" w:fill="F2F2F2"/>
          </w:tcPr>
          <w:p w14:paraId="7EBAD602" w14:textId="0D6732F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82,03%</w:t>
            </w:r>
          </w:p>
        </w:tc>
      </w:tr>
      <w:tr w:rsidR="00D83A6C" w:rsidRPr="00D83A6C" w14:paraId="41799D58" w14:textId="77777777" w:rsidTr="00D83A6C">
        <w:tc>
          <w:tcPr>
            <w:tcW w:w="4211" w:type="dxa"/>
            <w:shd w:val="clear" w:color="auto" w:fill="F2F2F2"/>
          </w:tcPr>
          <w:p w14:paraId="7AF922FC" w14:textId="71961B6C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2C0125C" w14:textId="26A6F20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3.044,19</w:t>
            </w:r>
          </w:p>
        </w:tc>
        <w:tc>
          <w:tcPr>
            <w:tcW w:w="1300" w:type="dxa"/>
            <w:shd w:val="clear" w:color="auto" w:fill="F2F2F2"/>
          </w:tcPr>
          <w:p w14:paraId="5D8D3427" w14:textId="6D9EB5E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4.726,00</w:t>
            </w:r>
          </w:p>
        </w:tc>
        <w:tc>
          <w:tcPr>
            <w:tcW w:w="1300" w:type="dxa"/>
            <w:shd w:val="clear" w:color="auto" w:fill="F2F2F2"/>
          </w:tcPr>
          <w:p w14:paraId="0D16A91E" w14:textId="7CB538D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3.868,10</w:t>
            </w:r>
          </w:p>
        </w:tc>
        <w:tc>
          <w:tcPr>
            <w:tcW w:w="960" w:type="dxa"/>
            <w:shd w:val="clear" w:color="auto" w:fill="F2F2F2"/>
          </w:tcPr>
          <w:p w14:paraId="39629B6C" w14:textId="4F521C0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127,06%</w:t>
            </w:r>
          </w:p>
        </w:tc>
        <w:tc>
          <w:tcPr>
            <w:tcW w:w="960" w:type="dxa"/>
            <w:shd w:val="clear" w:color="auto" w:fill="F2F2F2"/>
          </w:tcPr>
          <w:p w14:paraId="16F14891" w14:textId="1C09C12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81,85%</w:t>
            </w:r>
          </w:p>
        </w:tc>
      </w:tr>
      <w:tr w:rsidR="00D83A6C" w:rsidRPr="00D83A6C" w14:paraId="2A18DFF2" w14:textId="77777777" w:rsidTr="00D83A6C">
        <w:tc>
          <w:tcPr>
            <w:tcW w:w="4211" w:type="dxa"/>
            <w:shd w:val="clear" w:color="auto" w:fill="F2F2F2"/>
          </w:tcPr>
          <w:p w14:paraId="4F0FB4CD" w14:textId="175417EA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897F736" w14:textId="10262D0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1.587,63</w:t>
            </w:r>
          </w:p>
        </w:tc>
        <w:tc>
          <w:tcPr>
            <w:tcW w:w="1300" w:type="dxa"/>
            <w:shd w:val="clear" w:color="auto" w:fill="F2F2F2"/>
          </w:tcPr>
          <w:p w14:paraId="68F3AB2E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FAF85F" w14:textId="239AF25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1.813,09</w:t>
            </w:r>
          </w:p>
        </w:tc>
        <w:tc>
          <w:tcPr>
            <w:tcW w:w="960" w:type="dxa"/>
            <w:shd w:val="clear" w:color="auto" w:fill="F2F2F2"/>
          </w:tcPr>
          <w:p w14:paraId="45174D99" w14:textId="0A4EAF7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114,20%</w:t>
            </w:r>
          </w:p>
        </w:tc>
        <w:tc>
          <w:tcPr>
            <w:tcW w:w="960" w:type="dxa"/>
            <w:shd w:val="clear" w:color="auto" w:fill="F2F2F2"/>
          </w:tcPr>
          <w:p w14:paraId="2A08AE7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1520B3DA" w14:textId="77777777" w:rsidTr="00D83A6C">
        <w:tc>
          <w:tcPr>
            <w:tcW w:w="4211" w:type="dxa"/>
          </w:tcPr>
          <w:p w14:paraId="2128E646" w14:textId="22A05E5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916D6E2" w14:textId="7D4F95D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1.587,63</w:t>
            </w:r>
          </w:p>
        </w:tc>
        <w:tc>
          <w:tcPr>
            <w:tcW w:w="1300" w:type="dxa"/>
          </w:tcPr>
          <w:p w14:paraId="3C3E729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BE160B" w14:textId="7133D3A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1.701,24</w:t>
            </w:r>
          </w:p>
        </w:tc>
        <w:tc>
          <w:tcPr>
            <w:tcW w:w="960" w:type="dxa"/>
          </w:tcPr>
          <w:p w14:paraId="11607705" w14:textId="6C4AE42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107,16%</w:t>
            </w:r>
          </w:p>
        </w:tc>
        <w:tc>
          <w:tcPr>
            <w:tcW w:w="960" w:type="dxa"/>
          </w:tcPr>
          <w:p w14:paraId="3CC2B82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F07F680" w14:textId="77777777" w:rsidTr="00D83A6C">
        <w:tc>
          <w:tcPr>
            <w:tcW w:w="4211" w:type="dxa"/>
          </w:tcPr>
          <w:p w14:paraId="2FF1DFC4" w14:textId="5F885328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D223AFE" w14:textId="0BEB0A6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3E057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65060B" w14:textId="52FA3E2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111,85</w:t>
            </w:r>
          </w:p>
        </w:tc>
        <w:tc>
          <w:tcPr>
            <w:tcW w:w="960" w:type="dxa"/>
          </w:tcPr>
          <w:p w14:paraId="09A59CF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83F98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7931CD0B" w14:textId="77777777" w:rsidTr="00D83A6C">
        <w:tc>
          <w:tcPr>
            <w:tcW w:w="4211" w:type="dxa"/>
            <w:shd w:val="clear" w:color="auto" w:fill="F2F2F2"/>
          </w:tcPr>
          <w:p w14:paraId="01451BDC" w14:textId="06940D25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34A86AF" w14:textId="78C8F88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1.191,93</w:t>
            </w:r>
          </w:p>
        </w:tc>
        <w:tc>
          <w:tcPr>
            <w:tcW w:w="1300" w:type="dxa"/>
            <w:shd w:val="clear" w:color="auto" w:fill="F2F2F2"/>
          </w:tcPr>
          <w:p w14:paraId="6D1DD78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E1D67E" w14:textId="50F2C30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1.549,89</w:t>
            </w:r>
          </w:p>
        </w:tc>
        <w:tc>
          <w:tcPr>
            <w:tcW w:w="960" w:type="dxa"/>
            <w:shd w:val="clear" w:color="auto" w:fill="F2F2F2"/>
          </w:tcPr>
          <w:p w14:paraId="6EEE7D35" w14:textId="0C3002A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130,03%</w:t>
            </w:r>
          </w:p>
        </w:tc>
        <w:tc>
          <w:tcPr>
            <w:tcW w:w="960" w:type="dxa"/>
            <w:shd w:val="clear" w:color="auto" w:fill="F2F2F2"/>
          </w:tcPr>
          <w:p w14:paraId="4E46478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89D61DB" w14:textId="77777777" w:rsidTr="00D83A6C">
        <w:tc>
          <w:tcPr>
            <w:tcW w:w="4211" w:type="dxa"/>
          </w:tcPr>
          <w:p w14:paraId="1AC9A813" w14:textId="08BFE991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45419EDE" w14:textId="457007B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826,95</w:t>
            </w:r>
          </w:p>
        </w:tc>
        <w:tc>
          <w:tcPr>
            <w:tcW w:w="1300" w:type="dxa"/>
          </w:tcPr>
          <w:p w14:paraId="01788CC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BE92BB" w14:textId="75E3C4A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889,89</w:t>
            </w:r>
          </w:p>
        </w:tc>
        <w:tc>
          <w:tcPr>
            <w:tcW w:w="960" w:type="dxa"/>
          </w:tcPr>
          <w:p w14:paraId="120FC5E3" w14:textId="3DFB183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107,61%</w:t>
            </w:r>
          </w:p>
        </w:tc>
        <w:tc>
          <w:tcPr>
            <w:tcW w:w="960" w:type="dxa"/>
          </w:tcPr>
          <w:p w14:paraId="02274C0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0F37D65D" w14:textId="77777777" w:rsidTr="00D83A6C">
        <w:tc>
          <w:tcPr>
            <w:tcW w:w="4211" w:type="dxa"/>
          </w:tcPr>
          <w:p w14:paraId="11C981DB" w14:textId="6C276FA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A8762EE" w14:textId="3FF3002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364,98</w:t>
            </w:r>
          </w:p>
        </w:tc>
        <w:tc>
          <w:tcPr>
            <w:tcW w:w="1300" w:type="dxa"/>
          </w:tcPr>
          <w:p w14:paraId="36EB436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8521C6" w14:textId="685ACCA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660,00</w:t>
            </w:r>
          </w:p>
        </w:tc>
        <w:tc>
          <w:tcPr>
            <w:tcW w:w="960" w:type="dxa"/>
          </w:tcPr>
          <w:p w14:paraId="606DAFF3" w14:textId="7E69609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180,83%</w:t>
            </w:r>
          </w:p>
        </w:tc>
        <w:tc>
          <w:tcPr>
            <w:tcW w:w="960" w:type="dxa"/>
          </w:tcPr>
          <w:p w14:paraId="6B03E36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44A0D201" w14:textId="77777777" w:rsidTr="00D83A6C">
        <w:tc>
          <w:tcPr>
            <w:tcW w:w="4211" w:type="dxa"/>
          </w:tcPr>
          <w:p w14:paraId="1E879800" w14:textId="68A553A4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2DF010E" w14:textId="2986AE4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3853B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F1A22D" w14:textId="2ED851E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E75F6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42ED9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9A1E71F" w14:textId="77777777" w:rsidTr="00D83A6C">
        <w:tc>
          <w:tcPr>
            <w:tcW w:w="4211" w:type="dxa"/>
            <w:shd w:val="clear" w:color="auto" w:fill="F2F2F2"/>
          </w:tcPr>
          <w:p w14:paraId="7C4D13F7" w14:textId="432C6023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403E4F1" w14:textId="1870EA5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264,63</w:t>
            </w:r>
          </w:p>
        </w:tc>
        <w:tc>
          <w:tcPr>
            <w:tcW w:w="1300" w:type="dxa"/>
            <w:shd w:val="clear" w:color="auto" w:fill="F2F2F2"/>
          </w:tcPr>
          <w:p w14:paraId="1472AEE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AD3E26" w14:textId="3EDA09D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505,12</w:t>
            </w:r>
          </w:p>
        </w:tc>
        <w:tc>
          <w:tcPr>
            <w:tcW w:w="960" w:type="dxa"/>
            <w:shd w:val="clear" w:color="auto" w:fill="F2F2F2"/>
          </w:tcPr>
          <w:p w14:paraId="2735E3F0" w14:textId="4DB7F32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190,88%</w:t>
            </w:r>
          </w:p>
        </w:tc>
        <w:tc>
          <w:tcPr>
            <w:tcW w:w="960" w:type="dxa"/>
            <w:shd w:val="clear" w:color="auto" w:fill="F2F2F2"/>
          </w:tcPr>
          <w:p w14:paraId="5976478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73E2744" w14:textId="77777777" w:rsidTr="00D83A6C">
        <w:tc>
          <w:tcPr>
            <w:tcW w:w="4211" w:type="dxa"/>
          </w:tcPr>
          <w:p w14:paraId="4A543FAF" w14:textId="56753BAF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D1BF7EA" w14:textId="6A7F9C9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23,97</w:t>
            </w:r>
          </w:p>
        </w:tc>
        <w:tc>
          <w:tcPr>
            <w:tcW w:w="1300" w:type="dxa"/>
          </w:tcPr>
          <w:p w14:paraId="55028F9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4B8DEA" w14:textId="3CA6210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140,00</w:t>
            </w:r>
          </w:p>
        </w:tc>
        <w:tc>
          <w:tcPr>
            <w:tcW w:w="960" w:type="dxa"/>
          </w:tcPr>
          <w:p w14:paraId="13901FBB" w14:textId="4C4E8FF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584,06%</w:t>
            </w:r>
          </w:p>
        </w:tc>
        <w:tc>
          <w:tcPr>
            <w:tcW w:w="960" w:type="dxa"/>
          </w:tcPr>
          <w:p w14:paraId="1B1DF49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B197330" w14:textId="77777777" w:rsidTr="00D83A6C">
        <w:tc>
          <w:tcPr>
            <w:tcW w:w="4211" w:type="dxa"/>
          </w:tcPr>
          <w:p w14:paraId="4A83B45A" w14:textId="5A64D5A6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9AABD75" w14:textId="696519A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127,44</w:t>
            </w:r>
          </w:p>
        </w:tc>
        <w:tc>
          <w:tcPr>
            <w:tcW w:w="1300" w:type="dxa"/>
          </w:tcPr>
          <w:p w14:paraId="66330665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89492D" w14:textId="6695AEB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326,90</w:t>
            </w:r>
          </w:p>
        </w:tc>
        <w:tc>
          <w:tcPr>
            <w:tcW w:w="960" w:type="dxa"/>
          </w:tcPr>
          <w:p w14:paraId="03C92030" w14:textId="175BE81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256,51%</w:t>
            </w:r>
          </w:p>
        </w:tc>
        <w:tc>
          <w:tcPr>
            <w:tcW w:w="960" w:type="dxa"/>
          </w:tcPr>
          <w:p w14:paraId="55E486E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1C4CAD96" w14:textId="77777777" w:rsidTr="00D83A6C">
        <w:tc>
          <w:tcPr>
            <w:tcW w:w="4211" w:type="dxa"/>
          </w:tcPr>
          <w:p w14:paraId="22C5943C" w14:textId="44AC2371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0D497E5" w14:textId="1AD878A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113,22</w:t>
            </w:r>
          </w:p>
        </w:tc>
        <w:tc>
          <w:tcPr>
            <w:tcW w:w="1300" w:type="dxa"/>
          </w:tcPr>
          <w:p w14:paraId="46D3D45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866852" w14:textId="7D984C0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38,22</w:t>
            </w:r>
          </w:p>
        </w:tc>
        <w:tc>
          <w:tcPr>
            <w:tcW w:w="960" w:type="dxa"/>
          </w:tcPr>
          <w:p w14:paraId="0A5CF3A6" w14:textId="56AA2B7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33,76%</w:t>
            </w:r>
          </w:p>
        </w:tc>
        <w:tc>
          <w:tcPr>
            <w:tcW w:w="960" w:type="dxa"/>
          </w:tcPr>
          <w:p w14:paraId="2AFBE35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09598FA" w14:textId="77777777" w:rsidTr="00D83A6C">
        <w:tc>
          <w:tcPr>
            <w:tcW w:w="4211" w:type="dxa"/>
            <w:shd w:val="clear" w:color="auto" w:fill="F2F2F2"/>
          </w:tcPr>
          <w:p w14:paraId="7093FD17" w14:textId="161A9D7E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861491F" w14:textId="1618A91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191,26</w:t>
            </w:r>
          </w:p>
        </w:tc>
        <w:tc>
          <w:tcPr>
            <w:tcW w:w="1300" w:type="dxa"/>
            <w:shd w:val="clear" w:color="auto" w:fill="F2F2F2"/>
          </w:tcPr>
          <w:p w14:paraId="473F2E83" w14:textId="4B1C9C2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5DE821FE" w14:textId="23A0074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172,60</w:t>
            </w:r>
          </w:p>
        </w:tc>
        <w:tc>
          <w:tcPr>
            <w:tcW w:w="960" w:type="dxa"/>
            <w:shd w:val="clear" w:color="auto" w:fill="F2F2F2"/>
          </w:tcPr>
          <w:p w14:paraId="2D6CF546" w14:textId="4D43C04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90,24%</w:t>
            </w:r>
          </w:p>
        </w:tc>
        <w:tc>
          <w:tcPr>
            <w:tcW w:w="960" w:type="dxa"/>
            <w:shd w:val="clear" w:color="auto" w:fill="F2F2F2"/>
          </w:tcPr>
          <w:p w14:paraId="480A5CC4" w14:textId="3B333D7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86,30%</w:t>
            </w:r>
          </w:p>
        </w:tc>
      </w:tr>
      <w:tr w:rsidR="00D83A6C" w:rsidRPr="00D83A6C" w14:paraId="72804EF1" w14:textId="77777777" w:rsidTr="00D83A6C">
        <w:tc>
          <w:tcPr>
            <w:tcW w:w="4211" w:type="dxa"/>
            <w:shd w:val="clear" w:color="auto" w:fill="F2F2F2"/>
          </w:tcPr>
          <w:p w14:paraId="1CE3C19B" w14:textId="3F616332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68872887" w14:textId="1627418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191,26</w:t>
            </w:r>
          </w:p>
        </w:tc>
        <w:tc>
          <w:tcPr>
            <w:tcW w:w="1300" w:type="dxa"/>
            <w:shd w:val="clear" w:color="auto" w:fill="F2F2F2"/>
          </w:tcPr>
          <w:p w14:paraId="242ABF5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FBA049" w14:textId="7B09424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172,60</w:t>
            </w:r>
          </w:p>
        </w:tc>
        <w:tc>
          <w:tcPr>
            <w:tcW w:w="960" w:type="dxa"/>
            <w:shd w:val="clear" w:color="auto" w:fill="F2F2F2"/>
          </w:tcPr>
          <w:p w14:paraId="4E40DA06" w14:textId="2D41DD5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90,24%</w:t>
            </w:r>
          </w:p>
        </w:tc>
        <w:tc>
          <w:tcPr>
            <w:tcW w:w="960" w:type="dxa"/>
            <w:shd w:val="clear" w:color="auto" w:fill="F2F2F2"/>
          </w:tcPr>
          <w:p w14:paraId="28F8F94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14CDFB20" w14:textId="77777777" w:rsidTr="00D83A6C">
        <w:tc>
          <w:tcPr>
            <w:tcW w:w="4211" w:type="dxa"/>
          </w:tcPr>
          <w:p w14:paraId="798C7ABE" w14:textId="3D27A99B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1D4DBD11" w14:textId="35A274E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191,26</w:t>
            </w:r>
          </w:p>
        </w:tc>
        <w:tc>
          <w:tcPr>
            <w:tcW w:w="1300" w:type="dxa"/>
          </w:tcPr>
          <w:p w14:paraId="4A5AFA5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4281D2" w14:textId="346A9FD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172,60</w:t>
            </w:r>
          </w:p>
        </w:tc>
        <w:tc>
          <w:tcPr>
            <w:tcW w:w="960" w:type="dxa"/>
          </w:tcPr>
          <w:p w14:paraId="557B2131" w14:textId="798325F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90,24%</w:t>
            </w:r>
          </w:p>
        </w:tc>
        <w:tc>
          <w:tcPr>
            <w:tcW w:w="960" w:type="dxa"/>
          </w:tcPr>
          <w:p w14:paraId="6FB52EB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48BA251" w14:textId="77777777" w:rsidTr="00D83A6C">
        <w:tc>
          <w:tcPr>
            <w:tcW w:w="4211" w:type="dxa"/>
            <w:shd w:val="clear" w:color="auto" w:fill="CBFFCB"/>
          </w:tcPr>
          <w:p w14:paraId="29F9C80A" w14:textId="1BDEC609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6E7BFC39" w14:textId="4C5FFB1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145,16</w:t>
            </w:r>
          </w:p>
        </w:tc>
        <w:tc>
          <w:tcPr>
            <w:tcW w:w="1300" w:type="dxa"/>
            <w:shd w:val="clear" w:color="auto" w:fill="CBFFCB"/>
          </w:tcPr>
          <w:p w14:paraId="258819AF" w14:textId="1931A26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1.078,00</w:t>
            </w:r>
          </w:p>
        </w:tc>
        <w:tc>
          <w:tcPr>
            <w:tcW w:w="1300" w:type="dxa"/>
            <w:shd w:val="clear" w:color="auto" w:fill="CBFFCB"/>
          </w:tcPr>
          <w:p w14:paraId="714E1587" w14:textId="2030814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87,96</w:t>
            </w:r>
          </w:p>
        </w:tc>
        <w:tc>
          <w:tcPr>
            <w:tcW w:w="960" w:type="dxa"/>
            <w:shd w:val="clear" w:color="auto" w:fill="CBFFCB"/>
          </w:tcPr>
          <w:p w14:paraId="5B9CDCC5" w14:textId="7FDCEA5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60,60%</w:t>
            </w:r>
          </w:p>
        </w:tc>
        <w:tc>
          <w:tcPr>
            <w:tcW w:w="960" w:type="dxa"/>
            <w:shd w:val="clear" w:color="auto" w:fill="CBFFCB"/>
          </w:tcPr>
          <w:p w14:paraId="2BCE4DCE" w14:textId="5917127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8,16%</w:t>
            </w:r>
          </w:p>
        </w:tc>
      </w:tr>
      <w:tr w:rsidR="00D83A6C" w:rsidRPr="00D83A6C" w14:paraId="0D27335D" w14:textId="77777777" w:rsidTr="00D83A6C">
        <w:tc>
          <w:tcPr>
            <w:tcW w:w="4211" w:type="dxa"/>
            <w:shd w:val="clear" w:color="auto" w:fill="F2F2F2"/>
          </w:tcPr>
          <w:p w14:paraId="6FB874BE" w14:textId="33EA34D4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6394FD" w14:textId="3AF96BC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145,16</w:t>
            </w:r>
          </w:p>
        </w:tc>
        <w:tc>
          <w:tcPr>
            <w:tcW w:w="1300" w:type="dxa"/>
            <w:shd w:val="clear" w:color="auto" w:fill="F2F2F2"/>
          </w:tcPr>
          <w:p w14:paraId="11575A0C" w14:textId="0DA8851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1.078,00</w:t>
            </w:r>
          </w:p>
        </w:tc>
        <w:tc>
          <w:tcPr>
            <w:tcW w:w="1300" w:type="dxa"/>
            <w:shd w:val="clear" w:color="auto" w:fill="F2F2F2"/>
          </w:tcPr>
          <w:p w14:paraId="5F26314F" w14:textId="1505938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87,96</w:t>
            </w:r>
          </w:p>
        </w:tc>
        <w:tc>
          <w:tcPr>
            <w:tcW w:w="960" w:type="dxa"/>
            <w:shd w:val="clear" w:color="auto" w:fill="F2F2F2"/>
          </w:tcPr>
          <w:p w14:paraId="573E9151" w14:textId="11F8636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60,60%</w:t>
            </w:r>
          </w:p>
        </w:tc>
        <w:tc>
          <w:tcPr>
            <w:tcW w:w="960" w:type="dxa"/>
            <w:shd w:val="clear" w:color="auto" w:fill="F2F2F2"/>
          </w:tcPr>
          <w:p w14:paraId="1659C6AA" w14:textId="010B22D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8,16%</w:t>
            </w:r>
          </w:p>
        </w:tc>
      </w:tr>
      <w:tr w:rsidR="00D83A6C" w:rsidRPr="00D83A6C" w14:paraId="0F54B740" w14:textId="77777777" w:rsidTr="00D83A6C">
        <w:tc>
          <w:tcPr>
            <w:tcW w:w="4211" w:type="dxa"/>
            <w:shd w:val="clear" w:color="auto" w:fill="F2F2F2"/>
          </w:tcPr>
          <w:p w14:paraId="265AD05F" w14:textId="4006DB9B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F8A0CF" w14:textId="62239C7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145,16</w:t>
            </w:r>
          </w:p>
        </w:tc>
        <w:tc>
          <w:tcPr>
            <w:tcW w:w="1300" w:type="dxa"/>
            <w:shd w:val="clear" w:color="auto" w:fill="F2F2F2"/>
          </w:tcPr>
          <w:p w14:paraId="513DE5F0" w14:textId="0B36E5F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1.078,00</w:t>
            </w:r>
          </w:p>
        </w:tc>
        <w:tc>
          <w:tcPr>
            <w:tcW w:w="1300" w:type="dxa"/>
            <w:shd w:val="clear" w:color="auto" w:fill="F2F2F2"/>
          </w:tcPr>
          <w:p w14:paraId="4EAAFFA1" w14:textId="5421E37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87,96</w:t>
            </w:r>
          </w:p>
        </w:tc>
        <w:tc>
          <w:tcPr>
            <w:tcW w:w="960" w:type="dxa"/>
            <w:shd w:val="clear" w:color="auto" w:fill="F2F2F2"/>
          </w:tcPr>
          <w:p w14:paraId="111D9C5B" w14:textId="331F394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60,60%</w:t>
            </w:r>
          </w:p>
        </w:tc>
        <w:tc>
          <w:tcPr>
            <w:tcW w:w="960" w:type="dxa"/>
            <w:shd w:val="clear" w:color="auto" w:fill="F2F2F2"/>
          </w:tcPr>
          <w:p w14:paraId="380412DF" w14:textId="4FE5EAE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8,16%</w:t>
            </w:r>
          </w:p>
        </w:tc>
      </w:tr>
      <w:tr w:rsidR="00D83A6C" w:rsidRPr="00D83A6C" w14:paraId="76FDED30" w14:textId="77777777" w:rsidTr="00D83A6C">
        <w:tc>
          <w:tcPr>
            <w:tcW w:w="4211" w:type="dxa"/>
            <w:shd w:val="clear" w:color="auto" w:fill="F2F2F2"/>
          </w:tcPr>
          <w:p w14:paraId="56820EB3" w14:textId="068133CA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67AC4BD" w14:textId="25AC8ED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36,18</w:t>
            </w:r>
          </w:p>
        </w:tc>
        <w:tc>
          <w:tcPr>
            <w:tcW w:w="1300" w:type="dxa"/>
            <w:shd w:val="clear" w:color="auto" w:fill="F2F2F2"/>
          </w:tcPr>
          <w:p w14:paraId="3EDA6D16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97CA72" w14:textId="67F0D2B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37,88</w:t>
            </w:r>
          </w:p>
        </w:tc>
        <w:tc>
          <w:tcPr>
            <w:tcW w:w="960" w:type="dxa"/>
            <w:shd w:val="clear" w:color="auto" w:fill="F2F2F2"/>
          </w:tcPr>
          <w:p w14:paraId="463E4F01" w14:textId="1CD116B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104,70%</w:t>
            </w:r>
          </w:p>
        </w:tc>
        <w:tc>
          <w:tcPr>
            <w:tcW w:w="960" w:type="dxa"/>
            <w:shd w:val="clear" w:color="auto" w:fill="F2F2F2"/>
          </w:tcPr>
          <w:p w14:paraId="5F69C02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56A0F9E" w14:textId="77777777" w:rsidTr="00D83A6C">
        <w:tc>
          <w:tcPr>
            <w:tcW w:w="4211" w:type="dxa"/>
          </w:tcPr>
          <w:p w14:paraId="4A846B73" w14:textId="40E5FE22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51B0852" w14:textId="5253411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36,18</w:t>
            </w:r>
          </w:p>
        </w:tc>
        <w:tc>
          <w:tcPr>
            <w:tcW w:w="1300" w:type="dxa"/>
          </w:tcPr>
          <w:p w14:paraId="091B211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D00C2C" w14:textId="5EF5921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37,88</w:t>
            </w:r>
          </w:p>
        </w:tc>
        <w:tc>
          <w:tcPr>
            <w:tcW w:w="960" w:type="dxa"/>
          </w:tcPr>
          <w:p w14:paraId="786FD803" w14:textId="0DF2115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104,70%</w:t>
            </w:r>
          </w:p>
        </w:tc>
        <w:tc>
          <w:tcPr>
            <w:tcW w:w="960" w:type="dxa"/>
          </w:tcPr>
          <w:p w14:paraId="75BED7C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B0791D7" w14:textId="77777777" w:rsidTr="00D83A6C">
        <w:tc>
          <w:tcPr>
            <w:tcW w:w="4211" w:type="dxa"/>
          </w:tcPr>
          <w:p w14:paraId="6D24E92C" w14:textId="4C72BAAC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C1239AA" w14:textId="687042F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3B123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3596B3" w14:textId="35C58F1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E3340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4F088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67EC44F2" w14:textId="77777777" w:rsidTr="00D83A6C">
        <w:tc>
          <w:tcPr>
            <w:tcW w:w="4211" w:type="dxa"/>
            <w:shd w:val="clear" w:color="auto" w:fill="F2F2F2"/>
          </w:tcPr>
          <w:p w14:paraId="00BC7F7D" w14:textId="6E1DDEA3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A737EDA" w14:textId="0AF3148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D663F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C6AA58" w14:textId="2A67DFC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81A5C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2C0579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44E2FDBB" w14:textId="77777777" w:rsidTr="00D83A6C">
        <w:tc>
          <w:tcPr>
            <w:tcW w:w="4211" w:type="dxa"/>
          </w:tcPr>
          <w:p w14:paraId="28B0EAE7" w14:textId="532CDA74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63061A2" w14:textId="7AC5871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1E42C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F52F67" w14:textId="06DBFC8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284B1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D5DF4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18B97770" w14:textId="77777777" w:rsidTr="00D83A6C">
        <w:tc>
          <w:tcPr>
            <w:tcW w:w="4211" w:type="dxa"/>
            <w:shd w:val="clear" w:color="auto" w:fill="F2F2F2"/>
          </w:tcPr>
          <w:p w14:paraId="36E92DB5" w14:textId="1E27D49D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A8B506C" w14:textId="7914451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108,98</w:t>
            </w:r>
          </w:p>
        </w:tc>
        <w:tc>
          <w:tcPr>
            <w:tcW w:w="1300" w:type="dxa"/>
            <w:shd w:val="clear" w:color="auto" w:fill="F2F2F2"/>
          </w:tcPr>
          <w:p w14:paraId="3D9906A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A09F64" w14:textId="19ABEDE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50,08</w:t>
            </w:r>
          </w:p>
        </w:tc>
        <w:tc>
          <w:tcPr>
            <w:tcW w:w="960" w:type="dxa"/>
            <w:shd w:val="clear" w:color="auto" w:fill="F2F2F2"/>
          </w:tcPr>
          <w:p w14:paraId="570F82B0" w14:textId="73D1BF4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45,95%</w:t>
            </w:r>
          </w:p>
        </w:tc>
        <w:tc>
          <w:tcPr>
            <w:tcW w:w="960" w:type="dxa"/>
            <w:shd w:val="clear" w:color="auto" w:fill="F2F2F2"/>
          </w:tcPr>
          <w:p w14:paraId="09157F1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C62ADAC" w14:textId="77777777" w:rsidTr="00D83A6C">
        <w:tc>
          <w:tcPr>
            <w:tcW w:w="4211" w:type="dxa"/>
          </w:tcPr>
          <w:p w14:paraId="77C03606" w14:textId="30AD61CC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3E57C38" w14:textId="068D9F7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108,98</w:t>
            </w:r>
          </w:p>
        </w:tc>
        <w:tc>
          <w:tcPr>
            <w:tcW w:w="1300" w:type="dxa"/>
          </w:tcPr>
          <w:p w14:paraId="35DB2385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EE817B" w14:textId="022A346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50,08</w:t>
            </w:r>
          </w:p>
        </w:tc>
        <w:tc>
          <w:tcPr>
            <w:tcW w:w="960" w:type="dxa"/>
          </w:tcPr>
          <w:p w14:paraId="02EA0F33" w14:textId="2828128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45,95%</w:t>
            </w:r>
          </w:p>
        </w:tc>
        <w:tc>
          <w:tcPr>
            <w:tcW w:w="960" w:type="dxa"/>
          </w:tcPr>
          <w:p w14:paraId="6855BDE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6149C59C" w14:textId="77777777" w:rsidTr="00D83A6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9E2FE3C" w14:textId="662EDEFE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AKTIVNOST A100116 RADIONICE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3FFF71" w14:textId="2F2D90A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218,38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375C02" w14:textId="0212994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510,00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D176EA" w14:textId="1E9001E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193,56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CBE611" w14:textId="15A4E59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88,63%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460C10" w14:textId="72089BF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37,95%</w:t>
            </w:r>
          </w:p>
        </w:tc>
      </w:tr>
      <w:tr w:rsidR="00D83A6C" w:rsidRPr="00D83A6C" w14:paraId="55885995" w14:textId="77777777" w:rsidTr="00D83A6C">
        <w:tc>
          <w:tcPr>
            <w:tcW w:w="4211" w:type="dxa"/>
            <w:shd w:val="clear" w:color="auto" w:fill="CBFFCB"/>
          </w:tcPr>
          <w:p w14:paraId="180CC10D" w14:textId="6AE17DB8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C56BE1B" w14:textId="67A0FED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18,38</w:t>
            </w:r>
          </w:p>
        </w:tc>
        <w:tc>
          <w:tcPr>
            <w:tcW w:w="1300" w:type="dxa"/>
            <w:shd w:val="clear" w:color="auto" w:fill="CBFFCB"/>
          </w:tcPr>
          <w:p w14:paraId="66C7D5FE" w14:textId="265C854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CBFFCB"/>
          </w:tcPr>
          <w:p w14:paraId="1B69565B" w14:textId="46709C4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193,56</w:t>
            </w:r>
          </w:p>
        </w:tc>
        <w:tc>
          <w:tcPr>
            <w:tcW w:w="960" w:type="dxa"/>
            <w:shd w:val="clear" w:color="auto" w:fill="CBFFCB"/>
          </w:tcPr>
          <w:p w14:paraId="332295CF" w14:textId="69271F5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1053,10%</w:t>
            </w:r>
          </w:p>
        </w:tc>
        <w:tc>
          <w:tcPr>
            <w:tcW w:w="960" w:type="dxa"/>
            <w:shd w:val="clear" w:color="auto" w:fill="CBFFCB"/>
          </w:tcPr>
          <w:p w14:paraId="50D9FB3E" w14:textId="1CEA092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80,65%</w:t>
            </w:r>
          </w:p>
        </w:tc>
      </w:tr>
      <w:tr w:rsidR="00D83A6C" w:rsidRPr="00D83A6C" w14:paraId="2F988035" w14:textId="77777777" w:rsidTr="00D83A6C">
        <w:tc>
          <w:tcPr>
            <w:tcW w:w="4211" w:type="dxa"/>
            <w:shd w:val="clear" w:color="auto" w:fill="F2F2F2"/>
          </w:tcPr>
          <w:p w14:paraId="511165D3" w14:textId="087B3B36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7C272C" w14:textId="7A9B44C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18,38</w:t>
            </w:r>
          </w:p>
        </w:tc>
        <w:tc>
          <w:tcPr>
            <w:tcW w:w="1300" w:type="dxa"/>
            <w:shd w:val="clear" w:color="auto" w:fill="F2F2F2"/>
          </w:tcPr>
          <w:p w14:paraId="6CF77C74" w14:textId="31AB89E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F2F2F2"/>
          </w:tcPr>
          <w:p w14:paraId="6D6E5431" w14:textId="1CD6082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193,56</w:t>
            </w:r>
          </w:p>
        </w:tc>
        <w:tc>
          <w:tcPr>
            <w:tcW w:w="960" w:type="dxa"/>
            <w:shd w:val="clear" w:color="auto" w:fill="F2F2F2"/>
          </w:tcPr>
          <w:p w14:paraId="3CA0C4ED" w14:textId="5A03CAE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1053,10%</w:t>
            </w:r>
          </w:p>
        </w:tc>
        <w:tc>
          <w:tcPr>
            <w:tcW w:w="960" w:type="dxa"/>
            <w:shd w:val="clear" w:color="auto" w:fill="F2F2F2"/>
          </w:tcPr>
          <w:p w14:paraId="7EAF8BF0" w14:textId="5E8D1BF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80,65%</w:t>
            </w:r>
          </w:p>
        </w:tc>
      </w:tr>
      <w:tr w:rsidR="00D83A6C" w:rsidRPr="00D83A6C" w14:paraId="451A1913" w14:textId="77777777" w:rsidTr="00D83A6C">
        <w:tc>
          <w:tcPr>
            <w:tcW w:w="4211" w:type="dxa"/>
            <w:shd w:val="clear" w:color="auto" w:fill="F2F2F2"/>
          </w:tcPr>
          <w:p w14:paraId="01E879BE" w14:textId="1540B5B0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9329F7" w14:textId="6E86D4D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18,38</w:t>
            </w:r>
          </w:p>
        </w:tc>
        <w:tc>
          <w:tcPr>
            <w:tcW w:w="1300" w:type="dxa"/>
            <w:shd w:val="clear" w:color="auto" w:fill="F2F2F2"/>
          </w:tcPr>
          <w:p w14:paraId="7EBDCE8F" w14:textId="45A0F76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F2F2F2"/>
          </w:tcPr>
          <w:p w14:paraId="52AA2F05" w14:textId="4B40117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193,56</w:t>
            </w:r>
          </w:p>
        </w:tc>
        <w:tc>
          <w:tcPr>
            <w:tcW w:w="960" w:type="dxa"/>
            <w:shd w:val="clear" w:color="auto" w:fill="F2F2F2"/>
          </w:tcPr>
          <w:p w14:paraId="65DAC262" w14:textId="73EA12E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1053,10%</w:t>
            </w:r>
          </w:p>
        </w:tc>
        <w:tc>
          <w:tcPr>
            <w:tcW w:w="960" w:type="dxa"/>
            <w:shd w:val="clear" w:color="auto" w:fill="F2F2F2"/>
          </w:tcPr>
          <w:p w14:paraId="14601534" w14:textId="75E36B7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80,65%</w:t>
            </w:r>
          </w:p>
        </w:tc>
      </w:tr>
      <w:tr w:rsidR="00D83A6C" w:rsidRPr="00D83A6C" w14:paraId="2B9BB240" w14:textId="77777777" w:rsidTr="00D83A6C">
        <w:tc>
          <w:tcPr>
            <w:tcW w:w="4211" w:type="dxa"/>
            <w:shd w:val="clear" w:color="auto" w:fill="F2F2F2"/>
          </w:tcPr>
          <w:p w14:paraId="6BD52FA2" w14:textId="0F1208F6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C914E10" w14:textId="41EE725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18,38</w:t>
            </w:r>
          </w:p>
        </w:tc>
        <w:tc>
          <w:tcPr>
            <w:tcW w:w="1300" w:type="dxa"/>
            <w:shd w:val="clear" w:color="auto" w:fill="F2F2F2"/>
          </w:tcPr>
          <w:p w14:paraId="1D6CB187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E3494E" w14:textId="73A4B36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109,06</w:t>
            </w:r>
          </w:p>
        </w:tc>
        <w:tc>
          <w:tcPr>
            <w:tcW w:w="960" w:type="dxa"/>
            <w:shd w:val="clear" w:color="auto" w:fill="F2F2F2"/>
          </w:tcPr>
          <w:p w14:paraId="43801731" w14:textId="1082E9F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593,36%</w:t>
            </w:r>
          </w:p>
        </w:tc>
        <w:tc>
          <w:tcPr>
            <w:tcW w:w="960" w:type="dxa"/>
            <w:shd w:val="clear" w:color="auto" w:fill="F2F2F2"/>
          </w:tcPr>
          <w:p w14:paraId="24069555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FFA0E03" w14:textId="77777777" w:rsidTr="00D83A6C">
        <w:tc>
          <w:tcPr>
            <w:tcW w:w="4211" w:type="dxa"/>
          </w:tcPr>
          <w:p w14:paraId="2C5AE94C" w14:textId="26F85A2A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6B4D543" w14:textId="20A7C54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18,38</w:t>
            </w:r>
          </w:p>
        </w:tc>
        <w:tc>
          <w:tcPr>
            <w:tcW w:w="1300" w:type="dxa"/>
          </w:tcPr>
          <w:p w14:paraId="52663E36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6D7369" w14:textId="5F478A8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109,06</w:t>
            </w:r>
          </w:p>
        </w:tc>
        <w:tc>
          <w:tcPr>
            <w:tcW w:w="960" w:type="dxa"/>
          </w:tcPr>
          <w:p w14:paraId="7CF15C28" w14:textId="569A728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593,36%</w:t>
            </w:r>
          </w:p>
        </w:tc>
        <w:tc>
          <w:tcPr>
            <w:tcW w:w="960" w:type="dxa"/>
          </w:tcPr>
          <w:p w14:paraId="526962A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7D6A2987" w14:textId="77777777" w:rsidTr="00D83A6C">
        <w:tc>
          <w:tcPr>
            <w:tcW w:w="4211" w:type="dxa"/>
            <w:shd w:val="clear" w:color="auto" w:fill="F2F2F2"/>
          </w:tcPr>
          <w:p w14:paraId="1D31424F" w14:textId="6CC82D6E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5C999E8" w14:textId="5683CBD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221E8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F98180" w14:textId="19310E0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84,50</w:t>
            </w:r>
          </w:p>
        </w:tc>
        <w:tc>
          <w:tcPr>
            <w:tcW w:w="960" w:type="dxa"/>
            <w:shd w:val="clear" w:color="auto" w:fill="F2F2F2"/>
          </w:tcPr>
          <w:p w14:paraId="2BE9D34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5B4B7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A166350" w14:textId="77777777" w:rsidTr="00D83A6C">
        <w:tc>
          <w:tcPr>
            <w:tcW w:w="4211" w:type="dxa"/>
          </w:tcPr>
          <w:p w14:paraId="4279A1D5" w14:textId="27ECE488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F423508" w14:textId="4608018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F946C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1D1616" w14:textId="3C2FAD3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84,50</w:t>
            </w:r>
          </w:p>
        </w:tc>
        <w:tc>
          <w:tcPr>
            <w:tcW w:w="960" w:type="dxa"/>
          </w:tcPr>
          <w:p w14:paraId="15E5230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7CD57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173271D" w14:textId="77777777" w:rsidTr="00D83A6C">
        <w:tc>
          <w:tcPr>
            <w:tcW w:w="4211" w:type="dxa"/>
            <w:shd w:val="clear" w:color="auto" w:fill="CBFFCB"/>
          </w:tcPr>
          <w:p w14:paraId="49783E0B" w14:textId="49B07533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24F10370" w14:textId="118D146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4D1DB88D" w14:textId="6C55467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270,00</w:t>
            </w:r>
          </w:p>
        </w:tc>
        <w:tc>
          <w:tcPr>
            <w:tcW w:w="1300" w:type="dxa"/>
            <w:shd w:val="clear" w:color="auto" w:fill="CBFFCB"/>
          </w:tcPr>
          <w:p w14:paraId="083DE366" w14:textId="1E7DAEF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949824B" w14:textId="56ADB19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418409A" w14:textId="6081C2D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D83A6C" w:rsidRPr="00D83A6C" w14:paraId="1AAA3C4D" w14:textId="77777777" w:rsidTr="00D83A6C">
        <w:tc>
          <w:tcPr>
            <w:tcW w:w="4211" w:type="dxa"/>
            <w:shd w:val="clear" w:color="auto" w:fill="F2F2F2"/>
          </w:tcPr>
          <w:p w14:paraId="2FB0F778" w14:textId="0FD82566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127589" w14:textId="721F823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6633D26C" w14:textId="3DD3286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270,00</w:t>
            </w:r>
          </w:p>
        </w:tc>
        <w:tc>
          <w:tcPr>
            <w:tcW w:w="1300" w:type="dxa"/>
            <w:shd w:val="clear" w:color="auto" w:fill="F2F2F2"/>
          </w:tcPr>
          <w:p w14:paraId="6D1C6847" w14:textId="68C11EA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D94CF9" w14:textId="53C0D6F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C6ADCED" w14:textId="2803785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D83A6C" w:rsidRPr="00D83A6C" w14:paraId="1DB5BA55" w14:textId="77777777" w:rsidTr="00D83A6C">
        <w:tc>
          <w:tcPr>
            <w:tcW w:w="4211" w:type="dxa"/>
            <w:shd w:val="clear" w:color="auto" w:fill="F2F2F2"/>
          </w:tcPr>
          <w:p w14:paraId="09BFCE5D" w14:textId="5FBA1E27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5C803B" w14:textId="02239EC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5DB024FC" w14:textId="2B8E0AC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270,00</w:t>
            </w:r>
          </w:p>
        </w:tc>
        <w:tc>
          <w:tcPr>
            <w:tcW w:w="1300" w:type="dxa"/>
            <w:shd w:val="clear" w:color="auto" w:fill="F2F2F2"/>
          </w:tcPr>
          <w:p w14:paraId="4987B150" w14:textId="033F9A9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AA14C3" w14:textId="3A1B0CE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8EB80B7" w14:textId="3ACA65D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D83A6C" w:rsidRPr="00D83A6C" w14:paraId="0253F859" w14:textId="77777777" w:rsidTr="00D83A6C">
        <w:tc>
          <w:tcPr>
            <w:tcW w:w="4211" w:type="dxa"/>
            <w:shd w:val="clear" w:color="auto" w:fill="F2F2F2"/>
          </w:tcPr>
          <w:p w14:paraId="227F19CD" w14:textId="6A6B2720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10D84B3" w14:textId="2BC8EAB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7EA8757B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FAFE134" w14:textId="55E060A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5F4E19" w14:textId="1BE8535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843F67E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5253A99" w14:textId="77777777" w:rsidTr="00D83A6C">
        <w:tc>
          <w:tcPr>
            <w:tcW w:w="4211" w:type="dxa"/>
          </w:tcPr>
          <w:p w14:paraId="5638E91B" w14:textId="1045EC62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053A6BE" w14:textId="658A152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0430C37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C81435" w14:textId="7D5BA50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BC1CE1" w14:textId="3FD61E0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EACC59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13EB54A2" w14:textId="77777777" w:rsidTr="00D83A6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F0C2C9" w14:textId="461A8D03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AKTIVNOST A100139 NAKLADNIŠTVO, PREDSTAVLJANJE KNJIGA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6D794D" w14:textId="03A094D8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480,92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D36878" w14:textId="427AD366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5BBA35" w14:textId="7D0CBAF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579,88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034B56" w14:textId="6C6E219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120,58%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6DF20B" w14:textId="580BD282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82,84%</w:t>
            </w:r>
          </w:p>
        </w:tc>
      </w:tr>
      <w:tr w:rsidR="00D83A6C" w:rsidRPr="00D83A6C" w14:paraId="56CA4033" w14:textId="77777777" w:rsidTr="00D83A6C">
        <w:tc>
          <w:tcPr>
            <w:tcW w:w="4211" w:type="dxa"/>
            <w:shd w:val="clear" w:color="auto" w:fill="CBFFCB"/>
          </w:tcPr>
          <w:p w14:paraId="511C72F7" w14:textId="280DBE38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B73538F" w14:textId="32472E1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596905" w14:textId="6FBF96E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CBFFCB"/>
          </w:tcPr>
          <w:p w14:paraId="5B1EB703" w14:textId="240CC30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26,19</w:t>
            </w:r>
          </w:p>
        </w:tc>
        <w:tc>
          <w:tcPr>
            <w:tcW w:w="960" w:type="dxa"/>
            <w:shd w:val="clear" w:color="auto" w:fill="CBFFCB"/>
          </w:tcPr>
          <w:p w14:paraId="445FD1E5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B0415EF" w14:textId="18A2DCD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87,30%</w:t>
            </w:r>
          </w:p>
        </w:tc>
      </w:tr>
      <w:tr w:rsidR="00D83A6C" w:rsidRPr="00D83A6C" w14:paraId="4EEF96A1" w14:textId="77777777" w:rsidTr="00D83A6C">
        <w:tc>
          <w:tcPr>
            <w:tcW w:w="4211" w:type="dxa"/>
            <w:shd w:val="clear" w:color="auto" w:fill="F2F2F2"/>
          </w:tcPr>
          <w:p w14:paraId="2072A827" w14:textId="58728045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A99225" w14:textId="3BAFB27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587534" w14:textId="5E5EE33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4195049D" w14:textId="79406AB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26,19</w:t>
            </w:r>
          </w:p>
        </w:tc>
        <w:tc>
          <w:tcPr>
            <w:tcW w:w="960" w:type="dxa"/>
            <w:shd w:val="clear" w:color="auto" w:fill="F2F2F2"/>
          </w:tcPr>
          <w:p w14:paraId="0CDEC1C5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BC6806" w14:textId="374B846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87,30%</w:t>
            </w:r>
          </w:p>
        </w:tc>
      </w:tr>
      <w:tr w:rsidR="00D83A6C" w:rsidRPr="00D83A6C" w14:paraId="29C25213" w14:textId="77777777" w:rsidTr="00D83A6C">
        <w:tc>
          <w:tcPr>
            <w:tcW w:w="4211" w:type="dxa"/>
            <w:shd w:val="clear" w:color="auto" w:fill="F2F2F2"/>
          </w:tcPr>
          <w:p w14:paraId="30AA1F47" w14:textId="1ED360CC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97EB579" w14:textId="2E3526E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048BCB" w14:textId="48237AD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1273C45D" w14:textId="142C3FA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26,19</w:t>
            </w:r>
          </w:p>
        </w:tc>
        <w:tc>
          <w:tcPr>
            <w:tcW w:w="960" w:type="dxa"/>
            <w:shd w:val="clear" w:color="auto" w:fill="F2F2F2"/>
          </w:tcPr>
          <w:p w14:paraId="7E40E08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9F366FA" w14:textId="0093CB2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87,30%</w:t>
            </w:r>
          </w:p>
        </w:tc>
      </w:tr>
      <w:tr w:rsidR="00D83A6C" w:rsidRPr="00D83A6C" w14:paraId="069FF381" w14:textId="77777777" w:rsidTr="00D83A6C">
        <w:tc>
          <w:tcPr>
            <w:tcW w:w="4211" w:type="dxa"/>
            <w:shd w:val="clear" w:color="auto" w:fill="F2F2F2"/>
          </w:tcPr>
          <w:p w14:paraId="05EA10EE" w14:textId="414D490C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F98386C" w14:textId="4CF8192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B98FC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CCB728" w14:textId="64E9545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26,19</w:t>
            </w:r>
          </w:p>
        </w:tc>
        <w:tc>
          <w:tcPr>
            <w:tcW w:w="960" w:type="dxa"/>
            <w:shd w:val="clear" w:color="auto" w:fill="F2F2F2"/>
          </w:tcPr>
          <w:p w14:paraId="229B3D6B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8FFB1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43B08DA" w14:textId="77777777" w:rsidTr="00D83A6C">
        <w:tc>
          <w:tcPr>
            <w:tcW w:w="4211" w:type="dxa"/>
          </w:tcPr>
          <w:p w14:paraId="7CD7A238" w14:textId="47CF6C96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7773600" w14:textId="7B8584B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5FA15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BDBD34" w14:textId="4C41529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26,19</w:t>
            </w:r>
          </w:p>
        </w:tc>
        <w:tc>
          <w:tcPr>
            <w:tcW w:w="960" w:type="dxa"/>
          </w:tcPr>
          <w:p w14:paraId="681066F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84B8505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A8DAE4A" w14:textId="77777777" w:rsidTr="00D83A6C">
        <w:tc>
          <w:tcPr>
            <w:tcW w:w="4211" w:type="dxa"/>
            <w:shd w:val="clear" w:color="auto" w:fill="CBFFCB"/>
          </w:tcPr>
          <w:p w14:paraId="0553C1A1" w14:textId="08643064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lastRenderedPageBreak/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79380065" w14:textId="06A1283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742AC2" w14:textId="6F8FE50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CBFFCB"/>
          </w:tcPr>
          <w:p w14:paraId="27994F49" w14:textId="7E51EF5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553,69</w:t>
            </w:r>
          </w:p>
        </w:tc>
        <w:tc>
          <w:tcPr>
            <w:tcW w:w="960" w:type="dxa"/>
            <w:shd w:val="clear" w:color="auto" w:fill="CBFFCB"/>
          </w:tcPr>
          <w:p w14:paraId="3F837245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0C3973C" w14:textId="2858E16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82,64%</w:t>
            </w:r>
          </w:p>
        </w:tc>
      </w:tr>
      <w:tr w:rsidR="00D83A6C" w:rsidRPr="00D83A6C" w14:paraId="4B7B699F" w14:textId="77777777" w:rsidTr="00D83A6C">
        <w:tc>
          <w:tcPr>
            <w:tcW w:w="4211" w:type="dxa"/>
            <w:shd w:val="clear" w:color="auto" w:fill="F2F2F2"/>
          </w:tcPr>
          <w:p w14:paraId="16D53E19" w14:textId="588FC616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BBFC62" w14:textId="1EAF253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CDF106" w14:textId="4033860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F2F2F2"/>
          </w:tcPr>
          <w:p w14:paraId="1AA46094" w14:textId="13AA56C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553,69</w:t>
            </w:r>
          </w:p>
        </w:tc>
        <w:tc>
          <w:tcPr>
            <w:tcW w:w="960" w:type="dxa"/>
            <w:shd w:val="clear" w:color="auto" w:fill="F2F2F2"/>
          </w:tcPr>
          <w:p w14:paraId="2F19C8B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B36AC44" w14:textId="08CEB5C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82,64%</w:t>
            </w:r>
          </w:p>
        </w:tc>
      </w:tr>
      <w:tr w:rsidR="00D83A6C" w:rsidRPr="00D83A6C" w14:paraId="4DEF3F3A" w14:textId="77777777" w:rsidTr="00D83A6C">
        <w:tc>
          <w:tcPr>
            <w:tcW w:w="4211" w:type="dxa"/>
            <w:shd w:val="clear" w:color="auto" w:fill="F2F2F2"/>
          </w:tcPr>
          <w:p w14:paraId="1C17A804" w14:textId="6E596F1B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29571DA" w14:textId="7808533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3D8E36" w14:textId="726E7C3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F2F2F2"/>
          </w:tcPr>
          <w:p w14:paraId="36859B8A" w14:textId="13A02C3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553,69</w:t>
            </w:r>
          </w:p>
        </w:tc>
        <w:tc>
          <w:tcPr>
            <w:tcW w:w="960" w:type="dxa"/>
            <w:shd w:val="clear" w:color="auto" w:fill="F2F2F2"/>
          </w:tcPr>
          <w:p w14:paraId="3EACC28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AF2370" w14:textId="02CCF28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82,64%</w:t>
            </w:r>
          </w:p>
        </w:tc>
      </w:tr>
      <w:tr w:rsidR="00D83A6C" w:rsidRPr="00D83A6C" w14:paraId="410886BE" w14:textId="77777777" w:rsidTr="00D83A6C">
        <w:tc>
          <w:tcPr>
            <w:tcW w:w="4211" w:type="dxa"/>
            <w:shd w:val="clear" w:color="auto" w:fill="F2F2F2"/>
          </w:tcPr>
          <w:p w14:paraId="1C286746" w14:textId="7F260402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0EBBF9" w14:textId="7074AA8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4E2D9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F38473C" w14:textId="46BEC2C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553,69</w:t>
            </w:r>
          </w:p>
        </w:tc>
        <w:tc>
          <w:tcPr>
            <w:tcW w:w="960" w:type="dxa"/>
            <w:shd w:val="clear" w:color="auto" w:fill="F2F2F2"/>
          </w:tcPr>
          <w:p w14:paraId="4D119DE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7E4010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18F67626" w14:textId="77777777" w:rsidTr="00D83A6C">
        <w:tc>
          <w:tcPr>
            <w:tcW w:w="4211" w:type="dxa"/>
          </w:tcPr>
          <w:p w14:paraId="159344B6" w14:textId="421F489A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DBFB3A9" w14:textId="453109A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5C476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2C925C" w14:textId="054BE6A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553,69</w:t>
            </w:r>
          </w:p>
        </w:tc>
        <w:tc>
          <w:tcPr>
            <w:tcW w:w="960" w:type="dxa"/>
          </w:tcPr>
          <w:p w14:paraId="59F7BFF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8D54A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BE5C49B" w14:textId="77777777" w:rsidTr="00D83A6C">
        <w:tc>
          <w:tcPr>
            <w:tcW w:w="4211" w:type="dxa"/>
          </w:tcPr>
          <w:p w14:paraId="5B658475" w14:textId="78B4534F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09754B1" w14:textId="38ECF83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99027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013660" w14:textId="75FAE27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8FC6D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CCB26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D209C6D" w14:textId="77777777" w:rsidTr="00D83A6C">
        <w:tc>
          <w:tcPr>
            <w:tcW w:w="4211" w:type="dxa"/>
            <w:shd w:val="clear" w:color="auto" w:fill="F2F2F2"/>
          </w:tcPr>
          <w:p w14:paraId="0FE854CE" w14:textId="571DDB70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F0A2871" w14:textId="2F78295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BE6D7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793B3A" w14:textId="2FD787D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E1FC3B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C964D4E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01E66F3" w14:textId="77777777" w:rsidTr="00D83A6C">
        <w:tc>
          <w:tcPr>
            <w:tcW w:w="4211" w:type="dxa"/>
          </w:tcPr>
          <w:p w14:paraId="6A6DD1BB" w14:textId="19604C80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213DEAF" w14:textId="1E63844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529AB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055E34" w14:textId="6AD626A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FBCBE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CB378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03AB4511" w14:textId="77777777" w:rsidTr="00D83A6C">
        <w:tc>
          <w:tcPr>
            <w:tcW w:w="4211" w:type="dxa"/>
            <w:shd w:val="clear" w:color="auto" w:fill="CBFFCB"/>
          </w:tcPr>
          <w:p w14:paraId="55B39893" w14:textId="5C853D18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930 VIŠAK PRIHODA IZ PRETHODNE GODINE GK I ČITAONICA</w:t>
            </w:r>
          </w:p>
        </w:tc>
        <w:tc>
          <w:tcPr>
            <w:tcW w:w="1300" w:type="dxa"/>
            <w:shd w:val="clear" w:color="auto" w:fill="CBFFCB"/>
          </w:tcPr>
          <w:p w14:paraId="65F11FD5" w14:textId="7E85AA1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480,92</w:t>
            </w:r>
          </w:p>
        </w:tc>
        <w:tc>
          <w:tcPr>
            <w:tcW w:w="1300" w:type="dxa"/>
            <w:shd w:val="clear" w:color="auto" w:fill="CBFFCB"/>
          </w:tcPr>
          <w:p w14:paraId="6E5F25D0" w14:textId="68DB358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3A8AEE" w14:textId="3CA181F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7F0BBBC" w14:textId="1B02C4B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95EC4A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D83A6C" w:rsidRPr="00D83A6C" w14:paraId="2472BAE7" w14:textId="77777777" w:rsidTr="00D83A6C">
        <w:tc>
          <w:tcPr>
            <w:tcW w:w="4211" w:type="dxa"/>
            <w:shd w:val="clear" w:color="auto" w:fill="F2F2F2"/>
          </w:tcPr>
          <w:p w14:paraId="5EEA48AE" w14:textId="6078F407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F31B91" w14:textId="1B368EA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480,92</w:t>
            </w:r>
          </w:p>
        </w:tc>
        <w:tc>
          <w:tcPr>
            <w:tcW w:w="1300" w:type="dxa"/>
            <w:shd w:val="clear" w:color="auto" w:fill="F2F2F2"/>
          </w:tcPr>
          <w:p w14:paraId="75757A24" w14:textId="170B7BE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DBA992" w14:textId="2E9D219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050E7F" w14:textId="5D1E5B1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109EA6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3D80F4D0" w14:textId="77777777" w:rsidTr="00D83A6C">
        <w:tc>
          <w:tcPr>
            <w:tcW w:w="4211" w:type="dxa"/>
            <w:shd w:val="clear" w:color="auto" w:fill="F2F2F2"/>
          </w:tcPr>
          <w:p w14:paraId="449CBBC0" w14:textId="173CB71E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DB9781" w14:textId="0F49AE6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480,92</w:t>
            </w:r>
          </w:p>
        </w:tc>
        <w:tc>
          <w:tcPr>
            <w:tcW w:w="1300" w:type="dxa"/>
            <w:shd w:val="clear" w:color="auto" w:fill="F2F2F2"/>
          </w:tcPr>
          <w:p w14:paraId="42501923" w14:textId="18B54BB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E1356D" w14:textId="7E2757B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CB44AD" w14:textId="465D015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01695E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3EBB3EA7" w14:textId="77777777" w:rsidTr="00D83A6C">
        <w:tc>
          <w:tcPr>
            <w:tcW w:w="4211" w:type="dxa"/>
            <w:shd w:val="clear" w:color="auto" w:fill="F2F2F2"/>
          </w:tcPr>
          <w:p w14:paraId="4AA79458" w14:textId="305F5EA4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9F2D454" w14:textId="55BE887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480,92</w:t>
            </w:r>
          </w:p>
        </w:tc>
        <w:tc>
          <w:tcPr>
            <w:tcW w:w="1300" w:type="dxa"/>
            <w:shd w:val="clear" w:color="auto" w:fill="F2F2F2"/>
          </w:tcPr>
          <w:p w14:paraId="13C8649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C8F3E4" w14:textId="0986946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413A48" w14:textId="0AF8E6D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A65CEC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0247E038" w14:textId="77777777" w:rsidTr="00D83A6C">
        <w:tc>
          <w:tcPr>
            <w:tcW w:w="4211" w:type="dxa"/>
          </w:tcPr>
          <w:p w14:paraId="79323A82" w14:textId="1A717FD7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6FB8FD4" w14:textId="0F42172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480,92</w:t>
            </w:r>
          </w:p>
        </w:tc>
        <w:tc>
          <w:tcPr>
            <w:tcW w:w="1300" w:type="dxa"/>
          </w:tcPr>
          <w:p w14:paraId="4BC9829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A2EA9E" w14:textId="757E040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0F5F20" w14:textId="7E6EA0B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5C1438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3D8D520" w14:textId="77777777" w:rsidTr="00D83A6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BA82826" w14:textId="5074EE90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AKTIVNOST A100162 REDOVITO ODRŽAVANJE ZGRADE GRADSKE KNJIŽNICE I ČITAONICE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18EA82" w14:textId="30F0DE2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8.658,40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E9599D" w14:textId="23878830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12.451,63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1FB473" w14:textId="2180633E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12.352,61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5A8681" w14:textId="556C1824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142,67%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E6DDD4" w14:textId="2EE6F60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99,20%</w:t>
            </w:r>
          </w:p>
        </w:tc>
      </w:tr>
      <w:tr w:rsidR="00D83A6C" w:rsidRPr="00D83A6C" w14:paraId="148C0B0F" w14:textId="77777777" w:rsidTr="00D83A6C">
        <w:tc>
          <w:tcPr>
            <w:tcW w:w="4211" w:type="dxa"/>
            <w:shd w:val="clear" w:color="auto" w:fill="CBFFCB"/>
          </w:tcPr>
          <w:p w14:paraId="1379B021" w14:textId="5B90F765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E66934B" w14:textId="636FB95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6.645,55</w:t>
            </w:r>
          </w:p>
        </w:tc>
        <w:tc>
          <w:tcPr>
            <w:tcW w:w="1300" w:type="dxa"/>
            <w:shd w:val="clear" w:color="auto" w:fill="CBFFCB"/>
          </w:tcPr>
          <w:p w14:paraId="002D6BA8" w14:textId="5025AAF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8.386,00</w:t>
            </w:r>
          </w:p>
        </w:tc>
        <w:tc>
          <w:tcPr>
            <w:tcW w:w="1300" w:type="dxa"/>
            <w:shd w:val="clear" w:color="auto" w:fill="CBFFCB"/>
          </w:tcPr>
          <w:p w14:paraId="6987C37A" w14:textId="501CFC0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8.388,47</w:t>
            </w:r>
          </w:p>
        </w:tc>
        <w:tc>
          <w:tcPr>
            <w:tcW w:w="960" w:type="dxa"/>
            <w:shd w:val="clear" w:color="auto" w:fill="CBFFCB"/>
          </w:tcPr>
          <w:p w14:paraId="1863090C" w14:textId="02FD962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126,23%</w:t>
            </w:r>
          </w:p>
        </w:tc>
        <w:tc>
          <w:tcPr>
            <w:tcW w:w="960" w:type="dxa"/>
            <w:shd w:val="clear" w:color="auto" w:fill="CBFFCB"/>
          </w:tcPr>
          <w:p w14:paraId="2A5EDE8A" w14:textId="55750D9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100,03%</w:t>
            </w:r>
          </w:p>
        </w:tc>
      </w:tr>
      <w:tr w:rsidR="00D83A6C" w:rsidRPr="00D83A6C" w14:paraId="3C161FB7" w14:textId="77777777" w:rsidTr="00D83A6C">
        <w:tc>
          <w:tcPr>
            <w:tcW w:w="4211" w:type="dxa"/>
            <w:shd w:val="clear" w:color="auto" w:fill="F2F2F2"/>
          </w:tcPr>
          <w:p w14:paraId="01BECDE7" w14:textId="37CB838D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EDCCB9" w14:textId="15828A6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6.645,55</w:t>
            </w:r>
          </w:p>
        </w:tc>
        <w:tc>
          <w:tcPr>
            <w:tcW w:w="1300" w:type="dxa"/>
            <w:shd w:val="clear" w:color="auto" w:fill="F2F2F2"/>
          </w:tcPr>
          <w:p w14:paraId="30D37DDB" w14:textId="4C050EA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8.386,00</w:t>
            </w:r>
          </w:p>
        </w:tc>
        <w:tc>
          <w:tcPr>
            <w:tcW w:w="1300" w:type="dxa"/>
            <w:shd w:val="clear" w:color="auto" w:fill="F2F2F2"/>
          </w:tcPr>
          <w:p w14:paraId="3C8FFEEE" w14:textId="7910DA9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8.388,47</w:t>
            </w:r>
          </w:p>
        </w:tc>
        <w:tc>
          <w:tcPr>
            <w:tcW w:w="960" w:type="dxa"/>
            <w:shd w:val="clear" w:color="auto" w:fill="F2F2F2"/>
          </w:tcPr>
          <w:p w14:paraId="7B33D3C6" w14:textId="169EA13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126,23%</w:t>
            </w:r>
          </w:p>
        </w:tc>
        <w:tc>
          <w:tcPr>
            <w:tcW w:w="960" w:type="dxa"/>
            <w:shd w:val="clear" w:color="auto" w:fill="F2F2F2"/>
          </w:tcPr>
          <w:p w14:paraId="0E505D40" w14:textId="5E9C2E4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100,03%</w:t>
            </w:r>
          </w:p>
        </w:tc>
      </w:tr>
      <w:tr w:rsidR="00D83A6C" w:rsidRPr="00D83A6C" w14:paraId="740920FF" w14:textId="77777777" w:rsidTr="00D83A6C">
        <w:tc>
          <w:tcPr>
            <w:tcW w:w="4211" w:type="dxa"/>
            <w:shd w:val="clear" w:color="auto" w:fill="F2F2F2"/>
          </w:tcPr>
          <w:p w14:paraId="28079326" w14:textId="1D43C1B6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A4EE73" w14:textId="4B6B2C5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6.645,55</w:t>
            </w:r>
          </w:p>
        </w:tc>
        <w:tc>
          <w:tcPr>
            <w:tcW w:w="1300" w:type="dxa"/>
            <w:shd w:val="clear" w:color="auto" w:fill="F2F2F2"/>
          </w:tcPr>
          <w:p w14:paraId="635C7CDB" w14:textId="6990316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8.386,00</w:t>
            </w:r>
          </w:p>
        </w:tc>
        <w:tc>
          <w:tcPr>
            <w:tcW w:w="1300" w:type="dxa"/>
            <w:shd w:val="clear" w:color="auto" w:fill="F2F2F2"/>
          </w:tcPr>
          <w:p w14:paraId="6E2EB78C" w14:textId="5BC3768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8.388,47</w:t>
            </w:r>
          </w:p>
        </w:tc>
        <w:tc>
          <w:tcPr>
            <w:tcW w:w="960" w:type="dxa"/>
            <w:shd w:val="clear" w:color="auto" w:fill="F2F2F2"/>
          </w:tcPr>
          <w:p w14:paraId="11445579" w14:textId="74A6475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126,23%</w:t>
            </w:r>
          </w:p>
        </w:tc>
        <w:tc>
          <w:tcPr>
            <w:tcW w:w="960" w:type="dxa"/>
            <w:shd w:val="clear" w:color="auto" w:fill="F2F2F2"/>
          </w:tcPr>
          <w:p w14:paraId="058FADBF" w14:textId="2A0CE1C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100,03%</w:t>
            </w:r>
          </w:p>
        </w:tc>
      </w:tr>
      <w:tr w:rsidR="00D83A6C" w:rsidRPr="00D83A6C" w14:paraId="21F70FD0" w14:textId="77777777" w:rsidTr="00D83A6C">
        <w:tc>
          <w:tcPr>
            <w:tcW w:w="4211" w:type="dxa"/>
            <w:shd w:val="clear" w:color="auto" w:fill="F2F2F2"/>
          </w:tcPr>
          <w:p w14:paraId="1AFC3D7C" w14:textId="1E265783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9CF7DBC" w14:textId="3FF7F1D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3.834,44</w:t>
            </w:r>
          </w:p>
        </w:tc>
        <w:tc>
          <w:tcPr>
            <w:tcW w:w="1300" w:type="dxa"/>
            <w:shd w:val="clear" w:color="auto" w:fill="F2F2F2"/>
          </w:tcPr>
          <w:p w14:paraId="08177E46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8540944" w14:textId="26068AB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4.351,09</w:t>
            </w:r>
          </w:p>
        </w:tc>
        <w:tc>
          <w:tcPr>
            <w:tcW w:w="960" w:type="dxa"/>
            <w:shd w:val="clear" w:color="auto" w:fill="F2F2F2"/>
          </w:tcPr>
          <w:p w14:paraId="1AF43445" w14:textId="6405849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113,47%</w:t>
            </w:r>
          </w:p>
        </w:tc>
        <w:tc>
          <w:tcPr>
            <w:tcW w:w="960" w:type="dxa"/>
            <w:shd w:val="clear" w:color="auto" w:fill="F2F2F2"/>
          </w:tcPr>
          <w:p w14:paraId="2586083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087E4639" w14:textId="77777777" w:rsidTr="00D83A6C">
        <w:tc>
          <w:tcPr>
            <w:tcW w:w="4211" w:type="dxa"/>
          </w:tcPr>
          <w:p w14:paraId="12153A48" w14:textId="6F58A9B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3698D29" w14:textId="37737D0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151,08</w:t>
            </w:r>
          </w:p>
        </w:tc>
        <w:tc>
          <w:tcPr>
            <w:tcW w:w="1300" w:type="dxa"/>
          </w:tcPr>
          <w:p w14:paraId="13592FC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8B46AD" w14:textId="648FCA7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220,05</w:t>
            </w:r>
          </w:p>
        </w:tc>
        <w:tc>
          <w:tcPr>
            <w:tcW w:w="960" w:type="dxa"/>
          </w:tcPr>
          <w:p w14:paraId="7D234312" w14:textId="7B56D9B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145,65%</w:t>
            </w:r>
          </w:p>
        </w:tc>
        <w:tc>
          <w:tcPr>
            <w:tcW w:w="960" w:type="dxa"/>
          </w:tcPr>
          <w:p w14:paraId="4CD0FCC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1B73FE0" w14:textId="77777777" w:rsidTr="00D83A6C">
        <w:tc>
          <w:tcPr>
            <w:tcW w:w="4211" w:type="dxa"/>
          </w:tcPr>
          <w:p w14:paraId="5B7F421E" w14:textId="7E1A67E9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3C18506A" w14:textId="5611594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3.627,62</w:t>
            </w:r>
          </w:p>
        </w:tc>
        <w:tc>
          <w:tcPr>
            <w:tcW w:w="1300" w:type="dxa"/>
          </w:tcPr>
          <w:p w14:paraId="0BD1D25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7F39A9" w14:textId="729B71A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3.928,80</w:t>
            </w:r>
          </w:p>
        </w:tc>
        <w:tc>
          <w:tcPr>
            <w:tcW w:w="960" w:type="dxa"/>
          </w:tcPr>
          <w:p w14:paraId="2AD3CB02" w14:textId="5063101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108,30%</w:t>
            </w:r>
          </w:p>
        </w:tc>
        <w:tc>
          <w:tcPr>
            <w:tcW w:w="960" w:type="dxa"/>
          </w:tcPr>
          <w:p w14:paraId="1A1FD19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9A5E017" w14:textId="77777777" w:rsidTr="00D83A6C">
        <w:tc>
          <w:tcPr>
            <w:tcW w:w="4211" w:type="dxa"/>
          </w:tcPr>
          <w:p w14:paraId="6D7CBB4C" w14:textId="1B92C872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52A46AC" w14:textId="69207B1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55,74</w:t>
            </w:r>
          </w:p>
        </w:tc>
        <w:tc>
          <w:tcPr>
            <w:tcW w:w="1300" w:type="dxa"/>
          </w:tcPr>
          <w:p w14:paraId="21E61C4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D6FFC6" w14:textId="1E1E9AE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202,24</w:t>
            </w:r>
          </w:p>
        </w:tc>
        <w:tc>
          <w:tcPr>
            <w:tcW w:w="960" w:type="dxa"/>
          </w:tcPr>
          <w:p w14:paraId="3A1F02B5" w14:textId="1729C50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362,83%</w:t>
            </w:r>
          </w:p>
        </w:tc>
        <w:tc>
          <w:tcPr>
            <w:tcW w:w="960" w:type="dxa"/>
          </w:tcPr>
          <w:p w14:paraId="52B7A0E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68E9B58D" w14:textId="77777777" w:rsidTr="00D83A6C">
        <w:tc>
          <w:tcPr>
            <w:tcW w:w="4211" w:type="dxa"/>
            <w:shd w:val="clear" w:color="auto" w:fill="F2F2F2"/>
          </w:tcPr>
          <w:p w14:paraId="22261511" w14:textId="68E6E0C6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A02FBED" w14:textId="7C4A041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1.441,00</w:t>
            </w:r>
          </w:p>
        </w:tc>
        <w:tc>
          <w:tcPr>
            <w:tcW w:w="1300" w:type="dxa"/>
            <w:shd w:val="clear" w:color="auto" w:fill="F2F2F2"/>
          </w:tcPr>
          <w:p w14:paraId="4F87894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A9CB33" w14:textId="3E8CB3D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1.896,21</w:t>
            </w:r>
          </w:p>
        </w:tc>
        <w:tc>
          <w:tcPr>
            <w:tcW w:w="960" w:type="dxa"/>
            <w:shd w:val="clear" w:color="auto" w:fill="F2F2F2"/>
          </w:tcPr>
          <w:p w14:paraId="15E520AC" w14:textId="36DCEB5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131,59%</w:t>
            </w:r>
          </w:p>
        </w:tc>
        <w:tc>
          <w:tcPr>
            <w:tcW w:w="960" w:type="dxa"/>
            <w:shd w:val="clear" w:color="auto" w:fill="F2F2F2"/>
          </w:tcPr>
          <w:p w14:paraId="1223225B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1020C50F" w14:textId="77777777" w:rsidTr="00D83A6C">
        <w:tc>
          <w:tcPr>
            <w:tcW w:w="4211" w:type="dxa"/>
          </w:tcPr>
          <w:p w14:paraId="42EAF118" w14:textId="54349B9A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A2FF704" w14:textId="014243E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1.050,40</w:t>
            </w:r>
          </w:p>
        </w:tc>
        <w:tc>
          <w:tcPr>
            <w:tcW w:w="1300" w:type="dxa"/>
          </w:tcPr>
          <w:p w14:paraId="2D24315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869F9D" w14:textId="6633D06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1.592,67</w:t>
            </w:r>
          </w:p>
        </w:tc>
        <w:tc>
          <w:tcPr>
            <w:tcW w:w="960" w:type="dxa"/>
          </w:tcPr>
          <w:p w14:paraId="27A63A48" w14:textId="6CCEF74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151,63%</w:t>
            </w:r>
          </w:p>
        </w:tc>
        <w:tc>
          <w:tcPr>
            <w:tcW w:w="960" w:type="dxa"/>
          </w:tcPr>
          <w:p w14:paraId="2F16936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480AC83" w14:textId="77777777" w:rsidTr="00D83A6C">
        <w:tc>
          <w:tcPr>
            <w:tcW w:w="4211" w:type="dxa"/>
          </w:tcPr>
          <w:p w14:paraId="71E82A9E" w14:textId="3767001F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2B7DD64" w14:textId="057C79A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390,60</w:t>
            </w:r>
          </w:p>
        </w:tc>
        <w:tc>
          <w:tcPr>
            <w:tcW w:w="1300" w:type="dxa"/>
          </w:tcPr>
          <w:p w14:paraId="12B5380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33DB6E" w14:textId="1353039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303,54</w:t>
            </w:r>
          </w:p>
        </w:tc>
        <w:tc>
          <w:tcPr>
            <w:tcW w:w="960" w:type="dxa"/>
          </w:tcPr>
          <w:p w14:paraId="5975F835" w14:textId="72BC584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77,71%</w:t>
            </w:r>
          </w:p>
        </w:tc>
        <w:tc>
          <w:tcPr>
            <w:tcW w:w="960" w:type="dxa"/>
          </w:tcPr>
          <w:p w14:paraId="1DBFDCA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8119D6D" w14:textId="77777777" w:rsidTr="00D83A6C">
        <w:tc>
          <w:tcPr>
            <w:tcW w:w="4211" w:type="dxa"/>
          </w:tcPr>
          <w:p w14:paraId="69B6C892" w14:textId="46D12E3F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4397935" w14:textId="61E803F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EBBCDF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B98FF4" w14:textId="1CEC4BA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D44E6B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D14359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09AC9DEE" w14:textId="77777777" w:rsidTr="00D83A6C">
        <w:tc>
          <w:tcPr>
            <w:tcW w:w="4211" w:type="dxa"/>
            <w:shd w:val="clear" w:color="auto" w:fill="F2F2F2"/>
          </w:tcPr>
          <w:p w14:paraId="1FD4C2B6" w14:textId="3E337C71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03E8367" w14:textId="5839D1B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1.370,11</w:t>
            </w:r>
          </w:p>
        </w:tc>
        <w:tc>
          <w:tcPr>
            <w:tcW w:w="1300" w:type="dxa"/>
            <w:shd w:val="clear" w:color="auto" w:fill="F2F2F2"/>
          </w:tcPr>
          <w:p w14:paraId="3943E49B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A5CE25" w14:textId="3D3045E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2.141,17</w:t>
            </w:r>
          </w:p>
        </w:tc>
        <w:tc>
          <w:tcPr>
            <w:tcW w:w="960" w:type="dxa"/>
            <w:shd w:val="clear" w:color="auto" w:fill="F2F2F2"/>
          </w:tcPr>
          <w:p w14:paraId="7FE25859" w14:textId="7FF7A87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156,28%</w:t>
            </w:r>
          </w:p>
        </w:tc>
        <w:tc>
          <w:tcPr>
            <w:tcW w:w="960" w:type="dxa"/>
            <w:shd w:val="clear" w:color="auto" w:fill="F2F2F2"/>
          </w:tcPr>
          <w:p w14:paraId="296458B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BE0B998" w14:textId="77777777" w:rsidTr="00D83A6C">
        <w:tc>
          <w:tcPr>
            <w:tcW w:w="4211" w:type="dxa"/>
          </w:tcPr>
          <w:p w14:paraId="5C4BA1D9" w14:textId="673CB670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5C8CEE67" w14:textId="1F2FC5B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1.370,11</w:t>
            </w:r>
          </w:p>
        </w:tc>
        <w:tc>
          <w:tcPr>
            <w:tcW w:w="1300" w:type="dxa"/>
          </w:tcPr>
          <w:p w14:paraId="25A2C6D4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B26B95" w14:textId="06C023C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2.141,17</w:t>
            </w:r>
          </w:p>
        </w:tc>
        <w:tc>
          <w:tcPr>
            <w:tcW w:w="960" w:type="dxa"/>
          </w:tcPr>
          <w:p w14:paraId="07D638A8" w14:textId="1429EC5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156,28%</w:t>
            </w:r>
          </w:p>
        </w:tc>
        <w:tc>
          <w:tcPr>
            <w:tcW w:w="960" w:type="dxa"/>
          </w:tcPr>
          <w:p w14:paraId="40482C85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13AD1B2B" w14:textId="77777777" w:rsidTr="00D83A6C">
        <w:tc>
          <w:tcPr>
            <w:tcW w:w="4211" w:type="dxa"/>
            <w:shd w:val="clear" w:color="auto" w:fill="CBFFCB"/>
          </w:tcPr>
          <w:p w14:paraId="03976F2F" w14:textId="72F7F538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63910509" w14:textId="2D8752D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7B157E" w14:textId="3B80DDF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05F459D8" w14:textId="59CF1B0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187,50</w:t>
            </w:r>
          </w:p>
        </w:tc>
        <w:tc>
          <w:tcPr>
            <w:tcW w:w="960" w:type="dxa"/>
            <w:shd w:val="clear" w:color="auto" w:fill="CBFFCB"/>
          </w:tcPr>
          <w:p w14:paraId="0A27697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506DF31" w14:textId="794BAE8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93,75%</w:t>
            </w:r>
          </w:p>
        </w:tc>
      </w:tr>
      <w:tr w:rsidR="00D83A6C" w:rsidRPr="00D83A6C" w14:paraId="1984A8C5" w14:textId="77777777" w:rsidTr="00D83A6C">
        <w:tc>
          <w:tcPr>
            <w:tcW w:w="4211" w:type="dxa"/>
            <w:shd w:val="clear" w:color="auto" w:fill="F2F2F2"/>
          </w:tcPr>
          <w:p w14:paraId="5A333C03" w14:textId="114B4E88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921494" w14:textId="11107D6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2C7BA2" w14:textId="40A731D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328FD815" w14:textId="692F7D5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187,50</w:t>
            </w:r>
          </w:p>
        </w:tc>
        <w:tc>
          <w:tcPr>
            <w:tcW w:w="960" w:type="dxa"/>
            <w:shd w:val="clear" w:color="auto" w:fill="F2F2F2"/>
          </w:tcPr>
          <w:p w14:paraId="53617C7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DF19F99" w14:textId="5DE7441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93,75%</w:t>
            </w:r>
          </w:p>
        </w:tc>
      </w:tr>
      <w:tr w:rsidR="00D83A6C" w:rsidRPr="00D83A6C" w14:paraId="08517646" w14:textId="77777777" w:rsidTr="00D83A6C">
        <w:tc>
          <w:tcPr>
            <w:tcW w:w="4211" w:type="dxa"/>
            <w:shd w:val="clear" w:color="auto" w:fill="F2F2F2"/>
          </w:tcPr>
          <w:p w14:paraId="488E880C" w14:textId="383302C5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F062162" w14:textId="17FE00E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3B6B17" w14:textId="067586B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07883DEE" w14:textId="65BF054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187,50</w:t>
            </w:r>
          </w:p>
        </w:tc>
        <w:tc>
          <w:tcPr>
            <w:tcW w:w="960" w:type="dxa"/>
            <w:shd w:val="clear" w:color="auto" w:fill="F2F2F2"/>
          </w:tcPr>
          <w:p w14:paraId="10BC8E8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B3C9CD" w14:textId="6C3A885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93,75%</w:t>
            </w:r>
          </w:p>
        </w:tc>
      </w:tr>
      <w:tr w:rsidR="00D83A6C" w:rsidRPr="00D83A6C" w14:paraId="196AACFC" w14:textId="77777777" w:rsidTr="00D83A6C">
        <w:tc>
          <w:tcPr>
            <w:tcW w:w="4211" w:type="dxa"/>
            <w:shd w:val="clear" w:color="auto" w:fill="F2F2F2"/>
          </w:tcPr>
          <w:p w14:paraId="4122BD7C" w14:textId="2C7B090E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CCC18A2" w14:textId="071718D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D9EFD7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D30802" w14:textId="1C20667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187,50</w:t>
            </w:r>
          </w:p>
        </w:tc>
        <w:tc>
          <w:tcPr>
            <w:tcW w:w="960" w:type="dxa"/>
            <w:shd w:val="clear" w:color="auto" w:fill="F2F2F2"/>
          </w:tcPr>
          <w:p w14:paraId="5DE72D2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8BB6DA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67A5DA33" w14:textId="77777777" w:rsidTr="00D83A6C">
        <w:tc>
          <w:tcPr>
            <w:tcW w:w="4211" w:type="dxa"/>
          </w:tcPr>
          <w:p w14:paraId="20A16261" w14:textId="60B0C798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A47E21A" w14:textId="78E5EFB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B9E87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191CF1" w14:textId="282AA6C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187,50</w:t>
            </w:r>
          </w:p>
        </w:tc>
        <w:tc>
          <w:tcPr>
            <w:tcW w:w="960" w:type="dxa"/>
          </w:tcPr>
          <w:p w14:paraId="0B78040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3E1B3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DF70606" w14:textId="77777777" w:rsidTr="00D83A6C">
        <w:tc>
          <w:tcPr>
            <w:tcW w:w="4211" w:type="dxa"/>
            <w:shd w:val="clear" w:color="auto" w:fill="CBFFCB"/>
          </w:tcPr>
          <w:p w14:paraId="7CE49E41" w14:textId="68AEF489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69980FF5" w14:textId="1AE81C3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1.651,60</w:t>
            </w:r>
          </w:p>
        </w:tc>
        <w:tc>
          <w:tcPr>
            <w:tcW w:w="1300" w:type="dxa"/>
            <w:shd w:val="clear" w:color="auto" w:fill="CBFFCB"/>
          </w:tcPr>
          <w:p w14:paraId="09A91D06" w14:textId="55901C4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7CB1BB0" w14:textId="149A0B5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1.911,01</w:t>
            </w:r>
          </w:p>
        </w:tc>
        <w:tc>
          <w:tcPr>
            <w:tcW w:w="960" w:type="dxa"/>
            <w:shd w:val="clear" w:color="auto" w:fill="CBFFCB"/>
          </w:tcPr>
          <w:p w14:paraId="05F204BC" w14:textId="74B1D4E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115,71%</w:t>
            </w:r>
          </w:p>
        </w:tc>
        <w:tc>
          <w:tcPr>
            <w:tcW w:w="960" w:type="dxa"/>
            <w:shd w:val="clear" w:color="auto" w:fill="CBFFCB"/>
          </w:tcPr>
          <w:p w14:paraId="30AC52F3" w14:textId="6540B87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95,55%</w:t>
            </w:r>
          </w:p>
        </w:tc>
      </w:tr>
      <w:tr w:rsidR="00D83A6C" w:rsidRPr="00D83A6C" w14:paraId="5A020916" w14:textId="77777777" w:rsidTr="00D83A6C">
        <w:tc>
          <w:tcPr>
            <w:tcW w:w="4211" w:type="dxa"/>
            <w:shd w:val="clear" w:color="auto" w:fill="F2F2F2"/>
          </w:tcPr>
          <w:p w14:paraId="0E8F78A7" w14:textId="1B236956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14519F" w14:textId="388CC1A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1.651,60</w:t>
            </w:r>
          </w:p>
        </w:tc>
        <w:tc>
          <w:tcPr>
            <w:tcW w:w="1300" w:type="dxa"/>
            <w:shd w:val="clear" w:color="auto" w:fill="F2F2F2"/>
          </w:tcPr>
          <w:p w14:paraId="738C1F05" w14:textId="0AED694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18EEFFC" w14:textId="50ED75B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1.911,01</w:t>
            </w:r>
          </w:p>
        </w:tc>
        <w:tc>
          <w:tcPr>
            <w:tcW w:w="960" w:type="dxa"/>
            <w:shd w:val="clear" w:color="auto" w:fill="F2F2F2"/>
          </w:tcPr>
          <w:p w14:paraId="43998969" w14:textId="40C9663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115,71%</w:t>
            </w:r>
          </w:p>
        </w:tc>
        <w:tc>
          <w:tcPr>
            <w:tcW w:w="960" w:type="dxa"/>
            <w:shd w:val="clear" w:color="auto" w:fill="F2F2F2"/>
          </w:tcPr>
          <w:p w14:paraId="74396C70" w14:textId="09630E1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95,55%</w:t>
            </w:r>
          </w:p>
        </w:tc>
      </w:tr>
      <w:tr w:rsidR="00D83A6C" w:rsidRPr="00D83A6C" w14:paraId="03830963" w14:textId="77777777" w:rsidTr="00D83A6C">
        <w:tc>
          <w:tcPr>
            <w:tcW w:w="4211" w:type="dxa"/>
            <w:shd w:val="clear" w:color="auto" w:fill="F2F2F2"/>
          </w:tcPr>
          <w:p w14:paraId="5054F502" w14:textId="550BC5AC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482F95" w14:textId="3FAB45D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1.651,60</w:t>
            </w:r>
          </w:p>
        </w:tc>
        <w:tc>
          <w:tcPr>
            <w:tcW w:w="1300" w:type="dxa"/>
            <w:shd w:val="clear" w:color="auto" w:fill="F2F2F2"/>
          </w:tcPr>
          <w:p w14:paraId="7A564982" w14:textId="28A3AB6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B4EED05" w14:textId="29F2E41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1.911,01</w:t>
            </w:r>
          </w:p>
        </w:tc>
        <w:tc>
          <w:tcPr>
            <w:tcW w:w="960" w:type="dxa"/>
            <w:shd w:val="clear" w:color="auto" w:fill="F2F2F2"/>
          </w:tcPr>
          <w:p w14:paraId="7DE7CF20" w14:textId="6624E1C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115,71%</w:t>
            </w:r>
          </w:p>
        </w:tc>
        <w:tc>
          <w:tcPr>
            <w:tcW w:w="960" w:type="dxa"/>
            <w:shd w:val="clear" w:color="auto" w:fill="F2F2F2"/>
          </w:tcPr>
          <w:p w14:paraId="4101F78F" w14:textId="2FF67B9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95,55%</w:t>
            </w:r>
          </w:p>
        </w:tc>
      </w:tr>
      <w:tr w:rsidR="00D83A6C" w:rsidRPr="00D83A6C" w14:paraId="067B2084" w14:textId="77777777" w:rsidTr="00D83A6C">
        <w:tc>
          <w:tcPr>
            <w:tcW w:w="4211" w:type="dxa"/>
            <w:shd w:val="clear" w:color="auto" w:fill="F2F2F2"/>
          </w:tcPr>
          <w:p w14:paraId="7E4116AE" w14:textId="3C9B2372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21013D0" w14:textId="26ABAEC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1.632,50</w:t>
            </w:r>
          </w:p>
        </w:tc>
        <w:tc>
          <w:tcPr>
            <w:tcW w:w="1300" w:type="dxa"/>
            <w:shd w:val="clear" w:color="auto" w:fill="F2F2F2"/>
          </w:tcPr>
          <w:p w14:paraId="5DD4DD1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339779" w14:textId="235D8E8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1.896,05</w:t>
            </w:r>
          </w:p>
        </w:tc>
        <w:tc>
          <w:tcPr>
            <w:tcW w:w="960" w:type="dxa"/>
            <w:shd w:val="clear" w:color="auto" w:fill="F2F2F2"/>
          </w:tcPr>
          <w:p w14:paraId="3846D30D" w14:textId="57323A7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116,14%</w:t>
            </w:r>
          </w:p>
        </w:tc>
        <w:tc>
          <w:tcPr>
            <w:tcW w:w="960" w:type="dxa"/>
            <w:shd w:val="clear" w:color="auto" w:fill="F2F2F2"/>
          </w:tcPr>
          <w:p w14:paraId="101B684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0E9BBEC" w14:textId="77777777" w:rsidTr="00D83A6C">
        <w:tc>
          <w:tcPr>
            <w:tcW w:w="4211" w:type="dxa"/>
          </w:tcPr>
          <w:p w14:paraId="2F5792A7" w14:textId="11DB2587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DA1E124" w14:textId="1F3B68E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1.632,50</w:t>
            </w:r>
          </w:p>
        </w:tc>
        <w:tc>
          <w:tcPr>
            <w:tcW w:w="1300" w:type="dxa"/>
          </w:tcPr>
          <w:p w14:paraId="5646FF1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B3F29C" w14:textId="453392D3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1.896,05</w:t>
            </w:r>
          </w:p>
        </w:tc>
        <w:tc>
          <w:tcPr>
            <w:tcW w:w="960" w:type="dxa"/>
          </w:tcPr>
          <w:p w14:paraId="1E6F36CC" w14:textId="669471A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116,14%</w:t>
            </w:r>
          </w:p>
        </w:tc>
        <w:tc>
          <w:tcPr>
            <w:tcW w:w="960" w:type="dxa"/>
          </w:tcPr>
          <w:p w14:paraId="2B95E7C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639BE01" w14:textId="77777777" w:rsidTr="00D83A6C">
        <w:tc>
          <w:tcPr>
            <w:tcW w:w="4211" w:type="dxa"/>
            <w:shd w:val="clear" w:color="auto" w:fill="F2F2F2"/>
          </w:tcPr>
          <w:p w14:paraId="7E2F8249" w14:textId="103AF3A0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FA61477" w14:textId="40A101A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19,10</w:t>
            </w:r>
          </w:p>
        </w:tc>
        <w:tc>
          <w:tcPr>
            <w:tcW w:w="1300" w:type="dxa"/>
            <w:shd w:val="clear" w:color="auto" w:fill="F2F2F2"/>
          </w:tcPr>
          <w:p w14:paraId="216C137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32936B" w14:textId="7BC8B31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14,96</w:t>
            </w:r>
          </w:p>
        </w:tc>
        <w:tc>
          <w:tcPr>
            <w:tcW w:w="960" w:type="dxa"/>
            <w:shd w:val="clear" w:color="auto" w:fill="F2F2F2"/>
          </w:tcPr>
          <w:p w14:paraId="114E40A6" w14:textId="5D8C44C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78,32%</w:t>
            </w:r>
          </w:p>
        </w:tc>
        <w:tc>
          <w:tcPr>
            <w:tcW w:w="960" w:type="dxa"/>
            <w:shd w:val="clear" w:color="auto" w:fill="F2F2F2"/>
          </w:tcPr>
          <w:p w14:paraId="0212CC7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78788DCC" w14:textId="77777777" w:rsidTr="00D83A6C">
        <w:tc>
          <w:tcPr>
            <w:tcW w:w="4211" w:type="dxa"/>
          </w:tcPr>
          <w:p w14:paraId="6BD53EF3" w14:textId="43E4CA43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EDCCF5C" w14:textId="3B304F9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19,10</w:t>
            </w:r>
          </w:p>
        </w:tc>
        <w:tc>
          <w:tcPr>
            <w:tcW w:w="1300" w:type="dxa"/>
          </w:tcPr>
          <w:p w14:paraId="280BE99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0D38B8" w14:textId="476B541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14,96</w:t>
            </w:r>
          </w:p>
        </w:tc>
        <w:tc>
          <w:tcPr>
            <w:tcW w:w="960" w:type="dxa"/>
          </w:tcPr>
          <w:p w14:paraId="5245D624" w14:textId="7B85BB36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78,32%</w:t>
            </w:r>
          </w:p>
        </w:tc>
        <w:tc>
          <w:tcPr>
            <w:tcW w:w="960" w:type="dxa"/>
          </w:tcPr>
          <w:p w14:paraId="5C35011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B5FA525" w14:textId="77777777" w:rsidTr="00D83A6C">
        <w:tc>
          <w:tcPr>
            <w:tcW w:w="4211" w:type="dxa"/>
            <w:shd w:val="clear" w:color="auto" w:fill="CBFFCB"/>
          </w:tcPr>
          <w:p w14:paraId="59D112DA" w14:textId="0F4F4B7E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44CD0CC9" w14:textId="700FEC7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CBFFCB"/>
          </w:tcPr>
          <w:p w14:paraId="097061D3" w14:textId="2DEEE32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1.865,63</w:t>
            </w:r>
          </w:p>
        </w:tc>
        <w:tc>
          <w:tcPr>
            <w:tcW w:w="1300" w:type="dxa"/>
            <w:shd w:val="clear" w:color="auto" w:fill="CBFFCB"/>
          </w:tcPr>
          <w:p w14:paraId="37659739" w14:textId="408D0DE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1.865,63</w:t>
            </w:r>
          </w:p>
        </w:tc>
        <w:tc>
          <w:tcPr>
            <w:tcW w:w="960" w:type="dxa"/>
            <w:shd w:val="clear" w:color="auto" w:fill="CBFFCB"/>
          </w:tcPr>
          <w:p w14:paraId="4F6728B1" w14:textId="7E5A723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516,44%</w:t>
            </w:r>
          </w:p>
        </w:tc>
        <w:tc>
          <w:tcPr>
            <w:tcW w:w="960" w:type="dxa"/>
            <w:shd w:val="clear" w:color="auto" w:fill="CBFFCB"/>
          </w:tcPr>
          <w:p w14:paraId="4390F6FA" w14:textId="6EDC7D0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D83A6C" w:rsidRPr="00D83A6C" w14:paraId="4AC599D1" w14:textId="77777777" w:rsidTr="00D83A6C">
        <w:tc>
          <w:tcPr>
            <w:tcW w:w="4211" w:type="dxa"/>
            <w:shd w:val="clear" w:color="auto" w:fill="F2F2F2"/>
          </w:tcPr>
          <w:p w14:paraId="08A669B1" w14:textId="19AAD30D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317374" w14:textId="496F515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F2F2F2"/>
          </w:tcPr>
          <w:p w14:paraId="4B272645" w14:textId="4E8F881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1.865,63</w:t>
            </w:r>
          </w:p>
        </w:tc>
        <w:tc>
          <w:tcPr>
            <w:tcW w:w="1300" w:type="dxa"/>
            <w:shd w:val="clear" w:color="auto" w:fill="F2F2F2"/>
          </w:tcPr>
          <w:p w14:paraId="37F40C18" w14:textId="736490E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1.865,63</w:t>
            </w:r>
          </w:p>
        </w:tc>
        <w:tc>
          <w:tcPr>
            <w:tcW w:w="960" w:type="dxa"/>
            <w:shd w:val="clear" w:color="auto" w:fill="F2F2F2"/>
          </w:tcPr>
          <w:p w14:paraId="2880C532" w14:textId="7417D0B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516,44%</w:t>
            </w:r>
          </w:p>
        </w:tc>
        <w:tc>
          <w:tcPr>
            <w:tcW w:w="960" w:type="dxa"/>
            <w:shd w:val="clear" w:color="auto" w:fill="F2F2F2"/>
          </w:tcPr>
          <w:p w14:paraId="6F19C5C9" w14:textId="50B01FB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D83A6C" w:rsidRPr="00D83A6C" w14:paraId="32DFEF37" w14:textId="77777777" w:rsidTr="00D83A6C">
        <w:tc>
          <w:tcPr>
            <w:tcW w:w="4211" w:type="dxa"/>
            <w:shd w:val="clear" w:color="auto" w:fill="F2F2F2"/>
          </w:tcPr>
          <w:p w14:paraId="23AD3A40" w14:textId="53E8D384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7A07A2C" w14:textId="2607542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F2F2F2"/>
          </w:tcPr>
          <w:p w14:paraId="727BCA6A" w14:textId="023551C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1.865,63</w:t>
            </w:r>
          </w:p>
        </w:tc>
        <w:tc>
          <w:tcPr>
            <w:tcW w:w="1300" w:type="dxa"/>
            <w:shd w:val="clear" w:color="auto" w:fill="F2F2F2"/>
          </w:tcPr>
          <w:p w14:paraId="12113BF2" w14:textId="528E72A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1.865,63</w:t>
            </w:r>
          </w:p>
        </w:tc>
        <w:tc>
          <w:tcPr>
            <w:tcW w:w="960" w:type="dxa"/>
            <w:shd w:val="clear" w:color="auto" w:fill="F2F2F2"/>
          </w:tcPr>
          <w:p w14:paraId="3A357B12" w14:textId="3DD0DE6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516,44%</w:t>
            </w:r>
          </w:p>
        </w:tc>
        <w:tc>
          <w:tcPr>
            <w:tcW w:w="960" w:type="dxa"/>
            <w:shd w:val="clear" w:color="auto" w:fill="F2F2F2"/>
          </w:tcPr>
          <w:p w14:paraId="30BF384F" w14:textId="10F0608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D83A6C" w:rsidRPr="00D83A6C" w14:paraId="5B842197" w14:textId="77777777" w:rsidTr="00D83A6C">
        <w:tc>
          <w:tcPr>
            <w:tcW w:w="4211" w:type="dxa"/>
            <w:shd w:val="clear" w:color="auto" w:fill="F2F2F2"/>
          </w:tcPr>
          <w:p w14:paraId="3AE3614F" w14:textId="77098F85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18E812" w14:textId="44D3D03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F2F2F2"/>
          </w:tcPr>
          <w:p w14:paraId="168BC24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A7BE36" w14:textId="0CE77AD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1.865,63</w:t>
            </w:r>
          </w:p>
        </w:tc>
        <w:tc>
          <w:tcPr>
            <w:tcW w:w="960" w:type="dxa"/>
            <w:shd w:val="clear" w:color="auto" w:fill="F2F2F2"/>
          </w:tcPr>
          <w:p w14:paraId="6038D07E" w14:textId="2761428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516,44%</w:t>
            </w:r>
          </w:p>
        </w:tc>
        <w:tc>
          <w:tcPr>
            <w:tcW w:w="960" w:type="dxa"/>
            <w:shd w:val="clear" w:color="auto" w:fill="F2F2F2"/>
          </w:tcPr>
          <w:p w14:paraId="7EA3586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2501DAC5" w14:textId="77777777" w:rsidTr="00D83A6C">
        <w:tc>
          <w:tcPr>
            <w:tcW w:w="4211" w:type="dxa"/>
          </w:tcPr>
          <w:p w14:paraId="15B13212" w14:textId="53328A10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9DAA7FE" w14:textId="54E7612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361,25</w:t>
            </w:r>
          </w:p>
        </w:tc>
        <w:tc>
          <w:tcPr>
            <w:tcW w:w="1300" w:type="dxa"/>
          </w:tcPr>
          <w:p w14:paraId="646B91B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C2F108" w14:textId="4B85F63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1.865,63</w:t>
            </w:r>
          </w:p>
        </w:tc>
        <w:tc>
          <w:tcPr>
            <w:tcW w:w="960" w:type="dxa"/>
          </w:tcPr>
          <w:p w14:paraId="0AA56C91" w14:textId="6D449EC2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516,44%</w:t>
            </w:r>
          </w:p>
        </w:tc>
        <w:tc>
          <w:tcPr>
            <w:tcW w:w="960" w:type="dxa"/>
          </w:tcPr>
          <w:p w14:paraId="0742B40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3B63465D" w14:textId="77777777" w:rsidTr="00D83A6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785AE2A" w14:textId="6A8F4290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KAPITALNI PROJEKT K100132 NABAVA KNJIGA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77159" w14:textId="14F973EB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24.225,11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445959" w14:textId="40E0BD89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24.591,04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246209" w14:textId="08D40F5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24.677,90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D19750" w14:textId="4A5CEC32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101,87%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A699B3" w14:textId="69DE1C78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100,35%</w:t>
            </w:r>
          </w:p>
        </w:tc>
      </w:tr>
      <w:tr w:rsidR="00D83A6C" w:rsidRPr="00D83A6C" w14:paraId="157C9669" w14:textId="77777777" w:rsidTr="00D83A6C">
        <w:tc>
          <w:tcPr>
            <w:tcW w:w="4211" w:type="dxa"/>
            <w:shd w:val="clear" w:color="auto" w:fill="CBFFCB"/>
          </w:tcPr>
          <w:p w14:paraId="5CC254AB" w14:textId="67A2E5AD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26370A40" w14:textId="6F520C2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3.489,04</w:t>
            </w:r>
          </w:p>
        </w:tc>
        <w:tc>
          <w:tcPr>
            <w:tcW w:w="1300" w:type="dxa"/>
            <w:shd w:val="clear" w:color="auto" w:fill="CBFFCB"/>
          </w:tcPr>
          <w:p w14:paraId="289102D5" w14:textId="39A8A94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3.318,00</w:t>
            </w:r>
          </w:p>
        </w:tc>
        <w:tc>
          <w:tcPr>
            <w:tcW w:w="1300" w:type="dxa"/>
            <w:shd w:val="clear" w:color="auto" w:fill="CBFFCB"/>
          </w:tcPr>
          <w:p w14:paraId="5E266717" w14:textId="1673E24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3.322,06</w:t>
            </w:r>
          </w:p>
        </w:tc>
        <w:tc>
          <w:tcPr>
            <w:tcW w:w="960" w:type="dxa"/>
            <w:shd w:val="clear" w:color="auto" w:fill="CBFFCB"/>
          </w:tcPr>
          <w:p w14:paraId="024DC2AA" w14:textId="76BCF94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95,21%</w:t>
            </w:r>
          </w:p>
        </w:tc>
        <w:tc>
          <w:tcPr>
            <w:tcW w:w="960" w:type="dxa"/>
            <w:shd w:val="clear" w:color="auto" w:fill="CBFFCB"/>
          </w:tcPr>
          <w:p w14:paraId="7C31970C" w14:textId="4AB36B0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100,12%</w:t>
            </w:r>
          </w:p>
        </w:tc>
      </w:tr>
      <w:tr w:rsidR="00D83A6C" w:rsidRPr="00D83A6C" w14:paraId="44021AC0" w14:textId="77777777" w:rsidTr="00D83A6C">
        <w:tc>
          <w:tcPr>
            <w:tcW w:w="4211" w:type="dxa"/>
            <w:shd w:val="clear" w:color="auto" w:fill="F2F2F2"/>
          </w:tcPr>
          <w:p w14:paraId="0BD613E8" w14:textId="1FC901A2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C6650D" w14:textId="7D505B1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3.489,04</w:t>
            </w:r>
          </w:p>
        </w:tc>
        <w:tc>
          <w:tcPr>
            <w:tcW w:w="1300" w:type="dxa"/>
            <w:shd w:val="clear" w:color="auto" w:fill="F2F2F2"/>
          </w:tcPr>
          <w:p w14:paraId="0C1F7F4A" w14:textId="0EC2BCB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3.318,00</w:t>
            </w:r>
          </w:p>
        </w:tc>
        <w:tc>
          <w:tcPr>
            <w:tcW w:w="1300" w:type="dxa"/>
            <w:shd w:val="clear" w:color="auto" w:fill="F2F2F2"/>
          </w:tcPr>
          <w:p w14:paraId="2F62EC03" w14:textId="5FCED05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3.322,06</w:t>
            </w:r>
          </w:p>
        </w:tc>
        <w:tc>
          <w:tcPr>
            <w:tcW w:w="960" w:type="dxa"/>
            <w:shd w:val="clear" w:color="auto" w:fill="F2F2F2"/>
          </w:tcPr>
          <w:p w14:paraId="0104F66D" w14:textId="1C1C3A6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95,21%</w:t>
            </w:r>
          </w:p>
        </w:tc>
        <w:tc>
          <w:tcPr>
            <w:tcW w:w="960" w:type="dxa"/>
            <w:shd w:val="clear" w:color="auto" w:fill="F2F2F2"/>
          </w:tcPr>
          <w:p w14:paraId="366E6414" w14:textId="01F876B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100,12%</w:t>
            </w:r>
          </w:p>
        </w:tc>
      </w:tr>
      <w:tr w:rsidR="00D83A6C" w:rsidRPr="00D83A6C" w14:paraId="1B43EDFE" w14:textId="77777777" w:rsidTr="00D83A6C">
        <w:tc>
          <w:tcPr>
            <w:tcW w:w="4211" w:type="dxa"/>
            <w:shd w:val="clear" w:color="auto" w:fill="F2F2F2"/>
          </w:tcPr>
          <w:p w14:paraId="53AE16A3" w14:textId="180DDFF9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8A741D5" w14:textId="67561DD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3.489,04</w:t>
            </w:r>
          </w:p>
        </w:tc>
        <w:tc>
          <w:tcPr>
            <w:tcW w:w="1300" w:type="dxa"/>
            <w:shd w:val="clear" w:color="auto" w:fill="F2F2F2"/>
          </w:tcPr>
          <w:p w14:paraId="23956152" w14:textId="6DC468E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3.318,00</w:t>
            </w:r>
          </w:p>
        </w:tc>
        <w:tc>
          <w:tcPr>
            <w:tcW w:w="1300" w:type="dxa"/>
            <w:shd w:val="clear" w:color="auto" w:fill="F2F2F2"/>
          </w:tcPr>
          <w:p w14:paraId="34C35192" w14:textId="22FA041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3.322,06</w:t>
            </w:r>
          </w:p>
        </w:tc>
        <w:tc>
          <w:tcPr>
            <w:tcW w:w="960" w:type="dxa"/>
            <w:shd w:val="clear" w:color="auto" w:fill="F2F2F2"/>
          </w:tcPr>
          <w:p w14:paraId="441D0C28" w14:textId="6C7AF46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95,21%</w:t>
            </w:r>
          </w:p>
        </w:tc>
        <w:tc>
          <w:tcPr>
            <w:tcW w:w="960" w:type="dxa"/>
            <w:shd w:val="clear" w:color="auto" w:fill="F2F2F2"/>
          </w:tcPr>
          <w:p w14:paraId="29682443" w14:textId="43FE6F9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100,12%</w:t>
            </w:r>
          </w:p>
        </w:tc>
      </w:tr>
      <w:tr w:rsidR="00D83A6C" w:rsidRPr="00D83A6C" w14:paraId="42D6B1B1" w14:textId="77777777" w:rsidTr="00D83A6C">
        <w:tc>
          <w:tcPr>
            <w:tcW w:w="4211" w:type="dxa"/>
            <w:shd w:val="clear" w:color="auto" w:fill="F2F2F2"/>
          </w:tcPr>
          <w:p w14:paraId="0C8ABA17" w14:textId="416BAF2A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4111A9D2" w14:textId="5B2BAC4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3.489,04</w:t>
            </w:r>
          </w:p>
        </w:tc>
        <w:tc>
          <w:tcPr>
            <w:tcW w:w="1300" w:type="dxa"/>
            <w:shd w:val="clear" w:color="auto" w:fill="F2F2F2"/>
          </w:tcPr>
          <w:p w14:paraId="5DACB03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F1CA8F" w14:textId="357C3D3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3.322,06</w:t>
            </w:r>
          </w:p>
        </w:tc>
        <w:tc>
          <w:tcPr>
            <w:tcW w:w="960" w:type="dxa"/>
            <w:shd w:val="clear" w:color="auto" w:fill="F2F2F2"/>
          </w:tcPr>
          <w:p w14:paraId="0AF4A4D9" w14:textId="7A4432C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95,21%</w:t>
            </w:r>
          </w:p>
        </w:tc>
        <w:tc>
          <w:tcPr>
            <w:tcW w:w="960" w:type="dxa"/>
            <w:shd w:val="clear" w:color="auto" w:fill="F2F2F2"/>
          </w:tcPr>
          <w:p w14:paraId="6664C497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7EA811D8" w14:textId="77777777" w:rsidTr="00D83A6C">
        <w:tc>
          <w:tcPr>
            <w:tcW w:w="4211" w:type="dxa"/>
          </w:tcPr>
          <w:p w14:paraId="2A5603FD" w14:textId="10C18EE5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40E3C82B" w14:textId="6C93B1BE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3.489,04</w:t>
            </w:r>
          </w:p>
        </w:tc>
        <w:tc>
          <w:tcPr>
            <w:tcW w:w="1300" w:type="dxa"/>
          </w:tcPr>
          <w:p w14:paraId="7D82E97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4478BE" w14:textId="7916BBF5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3.322,06</w:t>
            </w:r>
          </w:p>
        </w:tc>
        <w:tc>
          <w:tcPr>
            <w:tcW w:w="960" w:type="dxa"/>
          </w:tcPr>
          <w:p w14:paraId="37D8CF24" w14:textId="7835A29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95,21%</w:t>
            </w:r>
          </w:p>
        </w:tc>
        <w:tc>
          <w:tcPr>
            <w:tcW w:w="960" w:type="dxa"/>
          </w:tcPr>
          <w:p w14:paraId="138F61D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178DBA47" w14:textId="77777777" w:rsidTr="00D83A6C">
        <w:tc>
          <w:tcPr>
            <w:tcW w:w="4211" w:type="dxa"/>
            <w:shd w:val="clear" w:color="auto" w:fill="CBFFCB"/>
          </w:tcPr>
          <w:p w14:paraId="0CABC195" w14:textId="332FF855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342E3A69" w14:textId="525693B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2.009,54</w:t>
            </w:r>
          </w:p>
        </w:tc>
        <w:tc>
          <w:tcPr>
            <w:tcW w:w="1300" w:type="dxa"/>
            <w:shd w:val="clear" w:color="auto" w:fill="CBFFCB"/>
          </w:tcPr>
          <w:p w14:paraId="6C839A58" w14:textId="5E6EC91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FC517C2" w14:textId="5B24AAB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2.004,31</w:t>
            </w:r>
          </w:p>
        </w:tc>
        <w:tc>
          <w:tcPr>
            <w:tcW w:w="960" w:type="dxa"/>
            <w:shd w:val="clear" w:color="auto" w:fill="CBFFCB"/>
          </w:tcPr>
          <w:p w14:paraId="172D35A3" w14:textId="28B59C3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99,74%</w:t>
            </w:r>
          </w:p>
        </w:tc>
        <w:tc>
          <w:tcPr>
            <w:tcW w:w="960" w:type="dxa"/>
            <w:shd w:val="clear" w:color="auto" w:fill="CBFFCB"/>
          </w:tcPr>
          <w:p w14:paraId="3C6F5E9E" w14:textId="5A361E1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100,22%</w:t>
            </w:r>
          </w:p>
        </w:tc>
      </w:tr>
      <w:tr w:rsidR="00D83A6C" w:rsidRPr="00D83A6C" w14:paraId="59554D05" w14:textId="77777777" w:rsidTr="00D83A6C">
        <w:tc>
          <w:tcPr>
            <w:tcW w:w="4211" w:type="dxa"/>
            <w:shd w:val="clear" w:color="auto" w:fill="F2F2F2"/>
          </w:tcPr>
          <w:p w14:paraId="1E69E1CE" w14:textId="3878AEC1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F086291" w14:textId="08D4F83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2.009,54</w:t>
            </w:r>
          </w:p>
        </w:tc>
        <w:tc>
          <w:tcPr>
            <w:tcW w:w="1300" w:type="dxa"/>
            <w:shd w:val="clear" w:color="auto" w:fill="F2F2F2"/>
          </w:tcPr>
          <w:p w14:paraId="5FBA407F" w14:textId="6D42D7C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7493097" w14:textId="385CD4E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2.004,31</w:t>
            </w:r>
          </w:p>
        </w:tc>
        <w:tc>
          <w:tcPr>
            <w:tcW w:w="960" w:type="dxa"/>
            <w:shd w:val="clear" w:color="auto" w:fill="F2F2F2"/>
          </w:tcPr>
          <w:p w14:paraId="1DD9CC47" w14:textId="5C611D4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99,74%</w:t>
            </w:r>
          </w:p>
        </w:tc>
        <w:tc>
          <w:tcPr>
            <w:tcW w:w="960" w:type="dxa"/>
            <w:shd w:val="clear" w:color="auto" w:fill="F2F2F2"/>
          </w:tcPr>
          <w:p w14:paraId="477E74D8" w14:textId="14ADFC5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100,22%</w:t>
            </w:r>
          </w:p>
        </w:tc>
      </w:tr>
      <w:tr w:rsidR="00D83A6C" w:rsidRPr="00D83A6C" w14:paraId="0B07FD89" w14:textId="77777777" w:rsidTr="00D83A6C">
        <w:tc>
          <w:tcPr>
            <w:tcW w:w="4211" w:type="dxa"/>
            <w:shd w:val="clear" w:color="auto" w:fill="F2F2F2"/>
          </w:tcPr>
          <w:p w14:paraId="21F59D8E" w14:textId="4C96164F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6AA0363" w14:textId="34E2AE9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2.009,54</w:t>
            </w:r>
          </w:p>
        </w:tc>
        <w:tc>
          <w:tcPr>
            <w:tcW w:w="1300" w:type="dxa"/>
            <w:shd w:val="clear" w:color="auto" w:fill="F2F2F2"/>
          </w:tcPr>
          <w:p w14:paraId="2350CCA6" w14:textId="775195A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DC7D46B" w14:textId="0FE7E31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2.004,31</w:t>
            </w:r>
          </w:p>
        </w:tc>
        <w:tc>
          <w:tcPr>
            <w:tcW w:w="960" w:type="dxa"/>
            <w:shd w:val="clear" w:color="auto" w:fill="F2F2F2"/>
          </w:tcPr>
          <w:p w14:paraId="262CFE17" w14:textId="4E00C4A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99,74%</w:t>
            </w:r>
          </w:p>
        </w:tc>
        <w:tc>
          <w:tcPr>
            <w:tcW w:w="960" w:type="dxa"/>
            <w:shd w:val="clear" w:color="auto" w:fill="F2F2F2"/>
          </w:tcPr>
          <w:p w14:paraId="271C7D84" w14:textId="0E84EA7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100,22%</w:t>
            </w:r>
          </w:p>
        </w:tc>
      </w:tr>
      <w:tr w:rsidR="00D83A6C" w:rsidRPr="00D83A6C" w14:paraId="5D70C7BF" w14:textId="77777777" w:rsidTr="00D83A6C">
        <w:tc>
          <w:tcPr>
            <w:tcW w:w="4211" w:type="dxa"/>
            <w:shd w:val="clear" w:color="auto" w:fill="F2F2F2"/>
          </w:tcPr>
          <w:p w14:paraId="31D513AD" w14:textId="4AABC520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lastRenderedPageBreak/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566091D0" w14:textId="3AB6353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2.009,54</w:t>
            </w:r>
          </w:p>
        </w:tc>
        <w:tc>
          <w:tcPr>
            <w:tcW w:w="1300" w:type="dxa"/>
            <w:shd w:val="clear" w:color="auto" w:fill="F2F2F2"/>
          </w:tcPr>
          <w:p w14:paraId="51C6BAB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F5FCBC" w14:textId="7B23671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2.004,31</w:t>
            </w:r>
          </w:p>
        </w:tc>
        <w:tc>
          <w:tcPr>
            <w:tcW w:w="960" w:type="dxa"/>
            <w:shd w:val="clear" w:color="auto" w:fill="F2F2F2"/>
          </w:tcPr>
          <w:p w14:paraId="2AED949C" w14:textId="1837232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99,74%</w:t>
            </w:r>
          </w:p>
        </w:tc>
        <w:tc>
          <w:tcPr>
            <w:tcW w:w="960" w:type="dxa"/>
            <w:shd w:val="clear" w:color="auto" w:fill="F2F2F2"/>
          </w:tcPr>
          <w:p w14:paraId="776AF61E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306860B0" w14:textId="77777777" w:rsidTr="00D83A6C">
        <w:tc>
          <w:tcPr>
            <w:tcW w:w="4211" w:type="dxa"/>
          </w:tcPr>
          <w:p w14:paraId="573200B3" w14:textId="2F520B51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3451AD8B" w14:textId="7988F1E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2.009,54</w:t>
            </w:r>
          </w:p>
        </w:tc>
        <w:tc>
          <w:tcPr>
            <w:tcW w:w="1300" w:type="dxa"/>
          </w:tcPr>
          <w:p w14:paraId="3C7B712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B0E631" w14:textId="15B5E03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2.004,31</w:t>
            </w:r>
          </w:p>
        </w:tc>
        <w:tc>
          <w:tcPr>
            <w:tcW w:w="960" w:type="dxa"/>
          </w:tcPr>
          <w:p w14:paraId="2B7BDDC3" w14:textId="7D67BD5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99,74%</w:t>
            </w:r>
          </w:p>
        </w:tc>
        <w:tc>
          <w:tcPr>
            <w:tcW w:w="960" w:type="dxa"/>
          </w:tcPr>
          <w:p w14:paraId="49F7544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43D0D5B1" w14:textId="77777777" w:rsidTr="00D83A6C">
        <w:tc>
          <w:tcPr>
            <w:tcW w:w="4211" w:type="dxa"/>
            <w:shd w:val="clear" w:color="auto" w:fill="CBFFCB"/>
          </w:tcPr>
          <w:p w14:paraId="4C9ECE7E" w14:textId="3DA2B24F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036482EE" w14:textId="259F445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17.136,78</w:t>
            </w:r>
          </w:p>
        </w:tc>
        <w:tc>
          <w:tcPr>
            <w:tcW w:w="1300" w:type="dxa"/>
            <w:shd w:val="clear" w:color="auto" w:fill="CBFFCB"/>
          </w:tcPr>
          <w:p w14:paraId="41FF9F0E" w14:textId="6A0E581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18.563,00</w:t>
            </w:r>
          </w:p>
        </w:tc>
        <w:tc>
          <w:tcPr>
            <w:tcW w:w="1300" w:type="dxa"/>
            <w:shd w:val="clear" w:color="auto" w:fill="CBFFCB"/>
          </w:tcPr>
          <w:p w14:paraId="0685B794" w14:textId="4356159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18.560,00</w:t>
            </w:r>
          </w:p>
        </w:tc>
        <w:tc>
          <w:tcPr>
            <w:tcW w:w="960" w:type="dxa"/>
            <w:shd w:val="clear" w:color="auto" w:fill="CBFFCB"/>
          </w:tcPr>
          <w:p w14:paraId="52E053EC" w14:textId="5887144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108,31%</w:t>
            </w:r>
          </w:p>
        </w:tc>
        <w:tc>
          <w:tcPr>
            <w:tcW w:w="960" w:type="dxa"/>
            <w:shd w:val="clear" w:color="auto" w:fill="CBFFCB"/>
          </w:tcPr>
          <w:p w14:paraId="0300768E" w14:textId="5121BA2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99,98%</w:t>
            </w:r>
          </w:p>
        </w:tc>
      </w:tr>
      <w:tr w:rsidR="00D83A6C" w:rsidRPr="00D83A6C" w14:paraId="1F33C82E" w14:textId="77777777" w:rsidTr="00D83A6C">
        <w:tc>
          <w:tcPr>
            <w:tcW w:w="4211" w:type="dxa"/>
            <w:shd w:val="clear" w:color="auto" w:fill="F2F2F2"/>
          </w:tcPr>
          <w:p w14:paraId="5D568162" w14:textId="20934CB4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AE7786" w14:textId="4DF24D8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17.136,78</w:t>
            </w:r>
          </w:p>
        </w:tc>
        <w:tc>
          <w:tcPr>
            <w:tcW w:w="1300" w:type="dxa"/>
            <w:shd w:val="clear" w:color="auto" w:fill="F2F2F2"/>
          </w:tcPr>
          <w:p w14:paraId="722C313C" w14:textId="6394764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18.563,00</w:t>
            </w:r>
          </w:p>
        </w:tc>
        <w:tc>
          <w:tcPr>
            <w:tcW w:w="1300" w:type="dxa"/>
            <w:shd w:val="clear" w:color="auto" w:fill="F2F2F2"/>
          </w:tcPr>
          <w:p w14:paraId="2469B7AB" w14:textId="518B4E6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18.560,00</w:t>
            </w:r>
          </w:p>
        </w:tc>
        <w:tc>
          <w:tcPr>
            <w:tcW w:w="960" w:type="dxa"/>
            <w:shd w:val="clear" w:color="auto" w:fill="F2F2F2"/>
          </w:tcPr>
          <w:p w14:paraId="06B7F21E" w14:textId="684B848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108,31%</w:t>
            </w:r>
          </w:p>
        </w:tc>
        <w:tc>
          <w:tcPr>
            <w:tcW w:w="960" w:type="dxa"/>
            <w:shd w:val="clear" w:color="auto" w:fill="F2F2F2"/>
          </w:tcPr>
          <w:p w14:paraId="59D017F4" w14:textId="342746D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99,98%</w:t>
            </w:r>
          </w:p>
        </w:tc>
      </w:tr>
      <w:tr w:rsidR="00D83A6C" w:rsidRPr="00D83A6C" w14:paraId="0D98C8EA" w14:textId="77777777" w:rsidTr="00D83A6C">
        <w:tc>
          <w:tcPr>
            <w:tcW w:w="4211" w:type="dxa"/>
            <w:shd w:val="clear" w:color="auto" w:fill="F2F2F2"/>
          </w:tcPr>
          <w:p w14:paraId="365F272F" w14:textId="39606AFC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B6F020C" w14:textId="42F5254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17.136,78</w:t>
            </w:r>
          </w:p>
        </w:tc>
        <w:tc>
          <w:tcPr>
            <w:tcW w:w="1300" w:type="dxa"/>
            <w:shd w:val="clear" w:color="auto" w:fill="F2F2F2"/>
          </w:tcPr>
          <w:p w14:paraId="6CAE8D9A" w14:textId="51A5006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18.563,00</w:t>
            </w:r>
          </w:p>
        </w:tc>
        <w:tc>
          <w:tcPr>
            <w:tcW w:w="1300" w:type="dxa"/>
            <w:shd w:val="clear" w:color="auto" w:fill="F2F2F2"/>
          </w:tcPr>
          <w:p w14:paraId="7F7B47E6" w14:textId="420DF5F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18.560,00</w:t>
            </w:r>
          </w:p>
        </w:tc>
        <w:tc>
          <w:tcPr>
            <w:tcW w:w="960" w:type="dxa"/>
            <w:shd w:val="clear" w:color="auto" w:fill="F2F2F2"/>
          </w:tcPr>
          <w:p w14:paraId="3782459B" w14:textId="2CA1F08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108,31%</w:t>
            </w:r>
          </w:p>
        </w:tc>
        <w:tc>
          <w:tcPr>
            <w:tcW w:w="960" w:type="dxa"/>
            <w:shd w:val="clear" w:color="auto" w:fill="F2F2F2"/>
          </w:tcPr>
          <w:p w14:paraId="1BB51950" w14:textId="5B9639A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99,98%</w:t>
            </w:r>
          </w:p>
        </w:tc>
      </w:tr>
      <w:tr w:rsidR="00D83A6C" w:rsidRPr="00D83A6C" w14:paraId="454581EE" w14:textId="77777777" w:rsidTr="00D83A6C">
        <w:tc>
          <w:tcPr>
            <w:tcW w:w="4211" w:type="dxa"/>
            <w:shd w:val="clear" w:color="auto" w:fill="F2F2F2"/>
          </w:tcPr>
          <w:p w14:paraId="797C5DB8" w14:textId="1696558A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33246411" w14:textId="205C4CF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17.136,78</w:t>
            </w:r>
          </w:p>
        </w:tc>
        <w:tc>
          <w:tcPr>
            <w:tcW w:w="1300" w:type="dxa"/>
            <w:shd w:val="clear" w:color="auto" w:fill="F2F2F2"/>
          </w:tcPr>
          <w:p w14:paraId="161FA7B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729CAE" w14:textId="1000DA8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18.560,00</w:t>
            </w:r>
          </w:p>
        </w:tc>
        <w:tc>
          <w:tcPr>
            <w:tcW w:w="960" w:type="dxa"/>
            <w:shd w:val="clear" w:color="auto" w:fill="F2F2F2"/>
          </w:tcPr>
          <w:p w14:paraId="62F1A0B1" w14:textId="0BCB1A4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108,31%</w:t>
            </w:r>
          </w:p>
        </w:tc>
        <w:tc>
          <w:tcPr>
            <w:tcW w:w="960" w:type="dxa"/>
            <w:shd w:val="clear" w:color="auto" w:fill="F2F2F2"/>
          </w:tcPr>
          <w:p w14:paraId="6AAE8C3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46DA5FC8" w14:textId="77777777" w:rsidTr="00D83A6C">
        <w:tc>
          <w:tcPr>
            <w:tcW w:w="4211" w:type="dxa"/>
          </w:tcPr>
          <w:p w14:paraId="132E1E59" w14:textId="429953B2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6B4EFBDE" w14:textId="0F2CBDE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17.136,78</w:t>
            </w:r>
          </w:p>
        </w:tc>
        <w:tc>
          <w:tcPr>
            <w:tcW w:w="1300" w:type="dxa"/>
          </w:tcPr>
          <w:p w14:paraId="5021750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9441E0" w14:textId="427E833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18.560,00</w:t>
            </w:r>
          </w:p>
        </w:tc>
        <w:tc>
          <w:tcPr>
            <w:tcW w:w="960" w:type="dxa"/>
          </w:tcPr>
          <w:p w14:paraId="08AFF32A" w14:textId="0A7C9A3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108,31%</w:t>
            </w:r>
          </w:p>
        </w:tc>
        <w:tc>
          <w:tcPr>
            <w:tcW w:w="960" w:type="dxa"/>
          </w:tcPr>
          <w:p w14:paraId="61103BFE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27FE3FD5" w14:textId="77777777" w:rsidTr="00D83A6C">
        <w:tc>
          <w:tcPr>
            <w:tcW w:w="4211" w:type="dxa"/>
            <w:shd w:val="clear" w:color="auto" w:fill="CBFFCB"/>
          </w:tcPr>
          <w:p w14:paraId="194690C9" w14:textId="5FE397E2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432D2318" w14:textId="39469A3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690,11</w:t>
            </w:r>
          </w:p>
        </w:tc>
        <w:tc>
          <w:tcPr>
            <w:tcW w:w="1300" w:type="dxa"/>
            <w:shd w:val="clear" w:color="auto" w:fill="CBFFCB"/>
          </w:tcPr>
          <w:p w14:paraId="35A832C6" w14:textId="6496CCA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710,04</w:t>
            </w:r>
          </w:p>
        </w:tc>
        <w:tc>
          <w:tcPr>
            <w:tcW w:w="1300" w:type="dxa"/>
            <w:shd w:val="clear" w:color="auto" w:fill="CBFFCB"/>
          </w:tcPr>
          <w:p w14:paraId="10B0B4B8" w14:textId="0836F87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710,04</w:t>
            </w:r>
          </w:p>
        </w:tc>
        <w:tc>
          <w:tcPr>
            <w:tcW w:w="960" w:type="dxa"/>
            <w:shd w:val="clear" w:color="auto" w:fill="CBFFCB"/>
          </w:tcPr>
          <w:p w14:paraId="6611A1B3" w14:textId="3FE7C5F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102,89%</w:t>
            </w:r>
          </w:p>
        </w:tc>
        <w:tc>
          <w:tcPr>
            <w:tcW w:w="960" w:type="dxa"/>
            <w:shd w:val="clear" w:color="auto" w:fill="CBFFCB"/>
          </w:tcPr>
          <w:p w14:paraId="4D754C55" w14:textId="39A2D73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D83A6C" w:rsidRPr="00D83A6C" w14:paraId="33082191" w14:textId="77777777" w:rsidTr="00D83A6C">
        <w:tc>
          <w:tcPr>
            <w:tcW w:w="4211" w:type="dxa"/>
            <w:shd w:val="clear" w:color="auto" w:fill="F2F2F2"/>
          </w:tcPr>
          <w:p w14:paraId="7BEFD2D3" w14:textId="59FC7E68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77EBB4" w14:textId="468A479A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690,11</w:t>
            </w:r>
          </w:p>
        </w:tc>
        <w:tc>
          <w:tcPr>
            <w:tcW w:w="1300" w:type="dxa"/>
            <w:shd w:val="clear" w:color="auto" w:fill="F2F2F2"/>
          </w:tcPr>
          <w:p w14:paraId="259A2665" w14:textId="41E9C76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710,04</w:t>
            </w:r>
          </w:p>
        </w:tc>
        <w:tc>
          <w:tcPr>
            <w:tcW w:w="1300" w:type="dxa"/>
            <w:shd w:val="clear" w:color="auto" w:fill="F2F2F2"/>
          </w:tcPr>
          <w:p w14:paraId="25BFA78A" w14:textId="40934F7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710,04</w:t>
            </w:r>
          </w:p>
        </w:tc>
        <w:tc>
          <w:tcPr>
            <w:tcW w:w="960" w:type="dxa"/>
            <w:shd w:val="clear" w:color="auto" w:fill="F2F2F2"/>
          </w:tcPr>
          <w:p w14:paraId="448B3179" w14:textId="6E5CB05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102,89%</w:t>
            </w:r>
          </w:p>
        </w:tc>
        <w:tc>
          <w:tcPr>
            <w:tcW w:w="960" w:type="dxa"/>
            <w:shd w:val="clear" w:color="auto" w:fill="F2F2F2"/>
          </w:tcPr>
          <w:p w14:paraId="2AF5CEB8" w14:textId="74E6F71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D83A6C" w:rsidRPr="00D83A6C" w14:paraId="32096786" w14:textId="77777777" w:rsidTr="00D83A6C">
        <w:tc>
          <w:tcPr>
            <w:tcW w:w="4211" w:type="dxa"/>
            <w:shd w:val="clear" w:color="auto" w:fill="F2F2F2"/>
          </w:tcPr>
          <w:p w14:paraId="45D6AF89" w14:textId="2DD545BD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8190158" w14:textId="69E1372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690,11</w:t>
            </w:r>
          </w:p>
        </w:tc>
        <w:tc>
          <w:tcPr>
            <w:tcW w:w="1300" w:type="dxa"/>
            <w:shd w:val="clear" w:color="auto" w:fill="F2F2F2"/>
          </w:tcPr>
          <w:p w14:paraId="5255805C" w14:textId="000CD42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710,04</w:t>
            </w:r>
          </w:p>
        </w:tc>
        <w:tc>
          <w:tcPr>
            <w:tcW w:w="1300" w:type="dxa"/>
            <w:shd w:val="clear" w:color="auto" w:fill="F2F2F2"/>
          </w:tcPr>
          <w:p w14:paraId="352A18C6" w14:textId="07342DA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710,04</w:t>
            </w:r>
          </w:p>
        </w:tc>
        <w:tc>
          <w:tcPr>
            <w:tcW w:w="960" w:type="dxa"/>
            <w:shd w:val="clear" w:color="auto" w:fill="F2F2F2"/>
          </w:tcPr>
          <w:p w14:paraId="2B05251E" w14:textId="77C8CDD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102,89%</w:t>
            </w:r>
          </w:p>
        </w:tc>
        <w:tc>
          <w:tcPr>
            <w:tcW w:w="960" w:type="dxa"/>
            <w:shd w:val="clear" w:color="auto" w:fill="F2F2F2"/>
          </w:tcPr>
          <w:p w14:paraId="7F6DCAC8" w14:textId="6D8E8F7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D83A6C" w:rsidRPr="00D83A6C" w14:paraId="6D048E40" w14:textId="77777777" w:rsidTr="00D83A6C">
        <w:tc>
          <w:tcPr>
            <w:tcW w:w="4211" w:type="dxa"/>
            <w:shd w:val="clear" w:color="auto" w:fill="F2F2F2"/>
          </w:tcPr>
          <w:p w14:paraId="52CEA524" w14:textId="62D2285B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5CA230F7" w14:textId="336315A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690,11</w:t>
            </w:r>
          </w:p>
        </w:tc>
        <w:tc>
          <w:tcPr>
            <w:tcW w:w="1300" w:type="dxa"/>
            <w:shd w:val="clear" w:color="auto" w:fill="F2F2F2"/>
          </w:tcPr>
          <w:p w14:paraId="553D5A3B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BB75DB" w14:textId="7B43A04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710,04</w:t>
            </w:r>
          </w:p>
        </w:tc>
        <w:tc>
          <w:tcPr>
            <w:tcW w:w="960" w:type="dxa"/>
            <w:shd w:val="clear" w:color="auto" w:fill="F2F2F2"/>
          </w:tcPr>
          <w:p w14:paraId="0BA52608" w14:textId="6C67DAF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102,89%</w:t>
            </w:r>
          </w:p>
        </w:tc>
        <w:tc>
          <w:tcPr>
            <w:tcW w:w="960" w:type="dxa"/>
            <w:shd w:val="clear" w:color="auto" w:fill="F2F2F2"/>
          </w:tcPr>
          <w:p w14:paraId="59B0C1B8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47106EE1" w14:textId="77777777" w:rsidTr="00D83A6C">
        <w:tc>
          <w:tcPr>
            <w:tcW w:w="4211" w:type="dxa"/>
          </w:tcPr>
          <w:p w14:paraId="4C903688" w14:textId="5C7A9969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5388EDA0" w14:textId="665C2BA8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690,11</w:t>
            </w:r>
          </w:p>
        </w:tc>
        <w:tc>
          <w:tcPr>
            <w:tcW w:w="1300" w:type="dxa"/>
          </w:tcPr>
          <w:p w14:paraId="4710F462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7C2499" w14:textId="7903B60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710,04</w:t>
            </w:r>
          </w:p>
        </w:tc>
        <w:tc>
          <w:tcPr>
            <w:tcW w:w="960" w:type="dxa"/>
          </w:tcPr>
          <w:p w14:paraId="6594E8FB" w14:textId="1E6C11C0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102,89%</w:t>
            </w:r>
          </w:p>
        </w:tc>
        <w:tc>
          <w:tcPr>
            <w:tcW w:w="960" w:type="dxa"/>
          </w:tcPr>
          <w:p w14:paraId="1CBAD880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63C7BECA" w14:textId="77777777" w:rsidTr="00D83A6C">
        <w:tc>
          <w:tcPr>
            <w:tcW w:w="4211" w:type="dxa"/>
            <w:shd w:val="clear" w:color="auto" w:fill="CBFFCB"/>
          </w:tcPr>
          <w:p w14:paraId="0FF8BE32" w14:textId="00EF497E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600 Donacije</w:t>
            </w:r>
          </w:p>
        </w:tc>
        <w:tc>
          <w:tcPr>
            <w:tcW w:w="1300" w:type="dxa"/>
            <w:shd w:val="clear" w:color="auto" w:fill="CBFFCB"/>
          </w:tcPr>
          <w:p w14:paraId="54A5407B" w14:textId="76E30EC8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A790FD" w14:textId="7FBB0EB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721FBD" w14:textId="46302B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CBFFCB"/>
          </w:tcPr>
          <w:p w14:paraId="223869BB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93CFD2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D83A6C" w:rsidRPr="00D83A6C" w14:paraId="60C2F5F2" w14:textId="77777777" w:rsidTr="00D83A6C">
        <w:tc>
          <w:tcPr>
            <w:tcW w:w="4211" w:type="dxa"/>
            <w:shd w:val="clear" w:color="auto" w:fill="F2F2F2"/>
          </w:tcPr>
          <w:p w14:paraId="228D646D" w14:textId="32622F8A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526CCF" w14:textId="7BC686D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25186A" w14:textId="0A2ED6E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684D5" w14:textId="41F7CADD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F2F2F2"/>
          </w:tcPr>
          <w:p w14:paraId="38C2AF8E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D59BB3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0661FA4" w14:textId="77777777" w:rsidTr="00D83A6C">
        <w:tc>
          <w:tcPr>
            <w:tcW w:w="4211" w:type="dxa"/>
            <w:shd w:val="clear" w:color="auto" w:fill="F2F2F2"/>
          </w:tcPr>
          <w:p w14:paraId="7BA8A94B" w14:textId="78D8BCA1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073951D" w14:textId="2DC955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2C3E8B" w14:textId="1FE07C2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683F7F" w14:textId="0207369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F2F2F2"/>
          </w:tcPr>
          <w:p w14:paraId="6B58E5A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6EC41B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32A12AA6" w14:textId="77777777" w:rsidTr="00D83A6C">
        <w:tc>
          <w:tcPr>
            <w:tcW w:w="4211" w:type="dxa"/>
            <w:shd w:val="clear" w:color="auto" w:fill="F2F2F2"/>
          </w:tcPr>
          <w:p w14:paraId="5A720FCD" w14:textId="6BEDE1D7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64D52348" w14:textId="1FFDF68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B76C0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B73CF4" w14:textId="6CE6A76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F2F2F2"/>
          </w:tcPr>
          <w:p w14:paraId="02AA2746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B1589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56A7E376" w14:textId="77777777" w:rsidTr="00D83A6C">
        <w:tc>
          <w:tcPr>
            <w:tcW w:w="4211" w:type="dxa"/>
          </w:tcPr>
          <w:p w14:paraId="0EDE429D" w14:textId="01CE13CB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7FAE31F6" w14:textId="59D9F1C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BF9BA8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C36E72" w14:textId="191CCDB1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81,49</w:t>
            </w:r>
          </w:p>
        </w:tc>
        <w:tc>
          <w:tcPr>
            <w:tcW w:w="960" w:type="dxa"/>
          </w:tcPr>
          <w:p w14:paraId="6970F343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31481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4DE3BD47" w14:textId="77777777" w:rsidTr="00D83A6C">
        <w:tc>
          <w:tcPr>
            <w:tcW w:w="4211" w:type="dxa"/>
            <w:shd w:val="clear" w:color="auto" w:fill="CBFFCB"/>
          </w:tcPr>
          <w:p w14:paraId="0DA715FC" w14:textId="34E13026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930 VIŠAK PRIHODA IZ PRETHODNE GODINE GK I ČITAONICA</w:t>
            </w:r>
          </w:p>
        </w:tc>
        <w:tc>
          <w:tcPr>
            <w:tcW w:w="1300" w:type="dxa"/>
            <w:shd w:val="clear" w:color="auto" w:fill="CBFFCB"/>
          </w:tcPr>
          <w:p w14:paraId="5E031F84" w14:textId="3E00F61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899,64</w:t>
            </w:r>
          </w:p>
        </w:tc>
        <w:tc>
          <w:tcPr>
            <w:tcW w:w="1300" w:type="dxa"/>
            <w:shd w:val="clear" w:color="auto" w:fill="CBFFCB"/>
          </w:tcPr>
          <w:p w14:paraId="38DCE2EB" w14:textId="45EE042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FA34A8" w14:textId="5723568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5C2B7FE" w14:textId="01BADED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A19767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D83A6C" w:rsidRPr="00D83A6C" w14:paraId="02C9C9BD" w14:textId="77777777" w:rsidTr="00D83A6C">
        <w:tc>
          <w:tcPr>
            <w:tcW w:w="4211" w:type="dxa"/>
            <w:shd w:val="clear" w:color="auto" w:fill="F2F2F2"/>
          </w:tcPr>
          <w:p w14:paraId="3ED7D3E9" w14:textId="124D0C56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E97645" w14:textId="30DF0D5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899,64</w:t>
            </w:r>
          </w:p>
        </w:tc>
        <w:tc>
          <w:tcPr>
            <w:tcW w:w="1300" w:type="dxa"/>
            <w:shd w:val="clear" w:color="auto" w:fill="F2F2F2"/>
          </w:tcPr>
          <w:p w14:paraId="2F6B3319" w14:textId="780ED79B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940DA4" w14:textId="6C7246D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DC11F6" w14:textId="7713EDA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A9EBDA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50D13C3D" w14:textId="77777777" w:rsidTr="00D83A6C">
        <w:tc>
          <w:tcPr>
            <w:tcW w:w="4211" w:type="dxa"/>
            <w:shd w:val="clear" w:color="auto" w:fill="F2F2F2"/>
          </w:tcPr>
          <w:p w14:paraId="190ED36C" w14:textId="0600E3C7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D1A355" w14:textId="6B2F072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899,64</w:t>
            </w:r>
          </w:p>
        </w:tc>
        <w:tc>
          <w:tcPr>
            <w:tcW w:w="1300" w:type="dxa"/>
            <w:shd w:val="clear" w:color="auto" w:fill="F2F2F2"/>
          </w:tcPr>
          <w:p w14:paraId="4D73F08F" w14:textId="0633714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E08160" w14:textId="7E8CF36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D04181" w14:textId="00637F8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6DAEA0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7FA8B4D3" w14:textId="77777777" w:rsidTr="00D83A6C">
        <w:tc>
          <w:tcPr>
            <w:tcW w:w="4211" w:type="dxa"/>
            <w:shd w:val="clear" w:color="auto" w:fill="F2F2F2"/>
          </w:tcPr>
          <w:p w14:paraId="65295BBB" w14:textId="062DFAC4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7EB10E64" w14:textId="2CF9EB4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899,64</w:t>
            </w:r>
          </w:p>
        </w:tc>
        <w:tc>
          <w:tcPr>
            <w:tcW w:w="1300" w:type="dxa"/>
            <w:shd w:val="clear" w:color="auto" w:fill="F2F2F2"/>
          </w:tcPr>
          <w:p w14:paraId="6981FD06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D4C232" w14:textId="0AC3AD81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2ACB0A" w14:textId="0FE3F5D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7BBEE0F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03C2B1B8" w14:textId="77777777" w:rsidTr="00D83A6C">
        <w:tc>
          <w:tcPr>
            <w:tcW w:w="4211" w:type="dxa"/>
          </w:tcPr>
          <w:p w14:paraId="6B729778" w14:textId="5F288276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2629D8C0" w14:textId="3021BF8F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899,64</w:t>
            </w:r>
          </w:p>
        </w:tc>
        <w:tc>
          <w:tcPr>
            <w:tcW w:w="1300" w:type="dxa"/>
          </w:tcPr>
          <w:p w14:paraId="2E6CF56C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100880" w14:textId="19BEB0DC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322EF4A" w14:textId="4393AE94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E42CD1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363E2155" w14:textId="77777777" w:rsidTr="00D83A6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AB312D5" w14:textId="0891838A" w:rsidR="00D83A6C" w:rsidRPr="00D83A6C" w:rsidRDefault="00D83A6C" w:rsidP="00D83A6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KAPITALNI PROJEKT K100133 NABAVA OPREME ZA POTREBE POSLOVANJA GRADSKE KNJIŽNICE I ČITAONICE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E62F9A" w14:textId="516FE773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BCDF98" w14:textId="4D0F07F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DA89FC" w14:textId="54B1326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651,99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EC5221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E177DB4" w14:textId="2CE73837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D83A6C">
              <w:rPr>
                <w:rFonts w:cs="Times New Roman"/>
                <w:b/>
                <w:sz w:val="18"/>
                <w:szCs w:val="18"/>
              </w:rPr>
              <w:t>93,14%</w:t>
            </w:r>
          </w:p>
        </w:tc>
      </w:tr>
      <w:tr w:rsidR="00D83A6C" w:rsidRPr="00D83A6C" w14:paraId="7B6F2454" w14:textId="77777777" w:rsidTr="00D83A6C">
        <w:tc>
          <w:tcPr>
            <w:tcW w:w="4211" w:type="dxa"/>
            <w:shd w:val="clear" w:color="auto" w:fill="CBFFCB"/>
          </w:tcPr>
          <w:p w14:paraId="0A84224F" w14:textId="71D1A971" w:rsidR="00D83A6C" w:rsidRPr="00D83A6C" w:rsidRDefault="00D83A6C" w:rsidP="00D83A6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A24E873" w14:textId="135E48DE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F63CA6" w14:textId="231E270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358180FA" w14:textId="56CBB16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651,99</w:t>
            </w:r>
          </w:p>
        </w:tc>
        <w:tc>
          <w:tcPr>
            <w:tcW w:w="960" w:type="dxa"/>
            <w:shd w:val="clear" w:color="auto" w:fill="CBFFCB"/>
          </w:tcPr>
          <w:p w14:paraId="443DB409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E30A679" w14:textId="5F6173F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D83A6C">
              <w:rPr>
                <w:rFonts w:cs="Times New Roman"/>
                <w:sz w:val="16"/>
                <w:szCs w:val="18"/>
              </w:rPr>
              <w:t>93,14%</w:t>
            </w:r>
          </w:p>
        </w:tc>
      </w:tr>
      <w:tr w:rsidR="00D83A6C" w:rsidRPr="00D83A6C" w14:paraId="4D9DE2CF" w14:textId="77777777" w:rsidTr="00D83A6C">
        <w:tc>
          <w:tcPr>
            <w:tcW w:w="4211" w:type="dxa"/>
            <w:shd w:val="clear" w:color="auto" w:fill="F2F2F2"/>
          </w:tcPr>
          <w:p w14:paraId="218DC9CD" w14:textId="3D130D58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838E9E" w14:textId="1EF3C342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0338BC" w14:textId="08969019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2FA46F5F" w14:textId="1322CFC0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651,99</w:t>
            </w:r>
          </w:p>
        </w:tc>
        <w:tc>
          <w:tcPr>
            <w:tcW w:w="960" w:type="dxa"/>
            <w:shd w:val="clear" w:color="auto" w:fill="F2F2F2"/>
          </w:tcPr>
          <w:p w14:paraId="525158B7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5C55015" w14:textId="3988A2D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93,14%</w:t>
            </w:r>
          </w:p>
        </w:tc>
      </w:tr>
      <w:tr w:rsidR="00D83A6C" w:rsidRPr="00D83A6C" w14:paraId="7DCF48C2" w14:textId="77777777" w:rsidTr="00D83A6C">
        <w:tc>
          <w:tcPr>
            <w:tcW w:w="4211" w:type="dxa"/>
            <w:shd w:val="clear" w:color="auto" w:fill="F2F2F2"/>
          </w:tcPr>
          <w:p w14:paraId="7FA7A4B8" w14:textId="14274087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D671A02" w14:textId="40E32CDF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5D9F9C" w14:textId="663D38D5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3DC0F831" w14:textId="55BA2AB4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651,99</w:t>
            </w:r>
          </w:p>
        </w:tc>
        <w:tc>
          <w:tcPr>
            <w:tcW w:w="960" w:type="dxa"/>
            <w:shd w:val="clear" w:color="auto" w:fill="F2F2F2"/>
          </w:tcPr>
          <w:p w14:paraId="2EFE4572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BAF17D" w14:textId="620527BC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93,14%</w:t>
            </w:r>
          </w:p>
        </w:tc>
      </w:tr>
      <w:tr w:rsidR="00D83A6C" w:rsidRPr="00D83A6C" w14:paraId="7A0C793B" w14:textId="77777777" w:rsidTr="00D83A6C">
        <w:tc>
          <w:tcPr>
            <w:tcW w:w="4211" w:type="dxa"/>
            <w:shd w:val="clear" w:color="auto" w:fill="F2F2F2"/>
          </w:tcPr>
          <w:p w14:paraId="75D44874" w14:textId="4B93CEE2" w:rsidR="00D83A6C" w:rsidRP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BEC75F6" w14:textId="00749716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7646E4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8A81A6" w14:textId="13D4D873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D83A6C">
              <w:rPr>
                <w:rFonts w:cs="Times New Roman"/>
                <w:sz w:val="18"/>
                <w:szCs w:val="18"/>
              </w:rPr>
              <w:t>651,99</w:t>
            </w:r>
          </w:p>
        </w:tc>
        <w:tc>
          <w:tcPr>
            <w:tcW w:w="960" w:type="dxa"/>
            <w:shd w:val="clear" w:color="auto" w:fill="F2F2F2"/>
          </w:tcPr>
          <w:p w14:paraId="519CC1ED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5C88E6C" w14:textId="77777777" w:rsidR="00D83A6C" w:rsidRP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0E823491" w14:textId="77777777" w:rsidTr="00D83A6C">
        <w:tc>
          <w:tcPr>
            <w:tcW w:w="4211" w:type="dxa"/>
          </w:tcPr>
          <w:p w14:paraId="192A96C8" w14:textId="34274A49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11E7439C" w14:textId="6259A16B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19800D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525E66" w14:textId="239269FA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651,99</w:t>
            </w:r>
          </w:p>
        </w:tc>
        <w:tc>
          <w:tcPr>
            <w:tcW w:w="960" w:type="dxa"/>
          </w:tcPr>
          <w:p w14:paraId="7BFC234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E24BCA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14:paraId="44472D65" w14:textId="77777777" w:rsidTr="00D83A6C">
        <w:tc>
          <w:tcPr>
            <w:tcW w:w="4211" w:type="dxa"/>
          </w:tcPr>
          <w:p w14:paraId="1CE19BAC" w14:textId="79A54C89" w:rsidR="00D83A6C" w:rsidRDefault="00D83A6C" w:rsidP="00D83A6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161DEA15" w14:textId="55762399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A9DDE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B1C7B2" w14:textId="304079ED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46D207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F432A1" w14:textId="77777777" w:rsidR="00D83A6C" w:rsidRDefault="00D83A6C" w:rsidP="00D83A6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83A6C" w:rsidRPr="00D83A6C" w14:paraId="61EA0233" w14:textId="77777777" w:rsidTr="00D83A6C">
        <w:tc>
          <w:tcPr>
            <w:tcW w:w="4211" w:type="dxa"/>
            <w:shd w:val="clear" w:color="auto" w:fill="505050"/>
          </w:tcPr>
          <w:p w14:paraId="209158E2" w14:textId="696351D7" w:rsidR="00D83A6C" w:rsidRPr="00D83A6C" w:rsidRDefault="00D83A6C" w:rsidP="00D83A6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30B8A7B" w14:textId="224793DA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505050"/>
          </w:tcPr>
          <w:p w14:paraId="6CCC42E2" w14:textId="2EFFD78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505050"/>
          </w:tcPr>
          <w:p w14:paraId="732ECCC4" w14:textId="27FB4A61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505050"/>
          </w:tcPr>
          <w:p w14:paraId="657264ED" w14:textId="6E612EE5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505050"/>
          </w:tcPr>
          <w:p w14:paraId="7096BD53" w14:textId="21510838" w:rsidR="00D83A6C" w:rsidRPr="00D83A6C" w:rsidRDefault="00D83A6C" w:rsidP="00D83A6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cs="Times New Roman"/>
                <w:b/>
                <w:color w:val="FFFFFF"/>
                <w:sz w:val="16"/>
                <w:szCs w:val="18"/>
              </w:rPr>
              <w:t>93,46%</w:t>
            </w:r>
          </w:p>
        </w:tc>
      </w:tr>
    </w:tbl>
    <w:p w14:paraId="155F5DF9" w14:textId="7DD6ED40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6EAFEE02" w14:textId="77777777" w:rsidR="00CE26A1" w:rsidRDefault="00CE26A1" w:rsidP="00CE26A1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color w:val="000000"/>
          <w:sz w:val="22"/>
        </w:rPr>
      </w:pPr>
    </w:p>
    <w:p w14:paraId="7EC6A9DB" w14:textId="77777777" w:rsidR="00F04C29" w:rsidRDefault="00F04C29" w:rsidP="00CE26A1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color w:val="000000"/>
          <w:sz w:val="22"/>
        </w:rPr>
      </w:pPr>
    </w:p>
    <w:p w14:paraId="72EA4DE9" w14:textId="42141B6F" w:rsidR="00C07004" w:rsidRDefault="00C07004" w:rsidP="00C07004">
      <w:pPr>
        <w:pStyle w:val="Odlomakpopisa"/>
        <w:numPr>
          <w:ilvl w:val="0"/>
          <w:numId w:val="35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t xml:space="preserve">OBRAZLOŽENJE GODIŠNJEG IZVJEŠTAJA O IZVRŠENJU </w:t>
      </w:r>
      <w:r w:rsidR="001807A9">
        <w:rPr>
          <w:rFonts w:ascii="Times New Roman" w:hAnsi="Times New Roman"/>
          <w:b/>
          <w:bCs/>
          <w:sz w:val="28"/>
          <w:szCs w:val="28"/>
        </w:rPr>
        <w:t>FINANCIJSKOG PLANA</w:t>
      </w:r>
    </w:p>
    <w:p w14:paraId="21BBD769" w14:textId="2D913825" w:rsidR="00C07004" w:rsidRPr="00B762BD" w:rsidRDefault="00C07004" w:rsidP="00313912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cs="Times New Roman"/>
          <w:color w:val="000000"/>
          <w:sz w:val="22"/>
        </w:rPr>
      </w:pPr>
      <w:r w:rsidRPr="00B762BD">
        <w:rPr>
          <w:rFonts w:cs="Times New Roman"/>
          <w:color w:val="000000"/>
          <w:sz w:val="22"/>
        </w:rPr>
        <w:t xml:space="preserve">Obrazloženje godišnjeg izvještaja o izvršenju </w:t>
      </w:r>
      <w:r w:rsidR="00C716A8" w:rsidRPr="00B762BD">
        <w:rPr>
          <w:rFonts w:cs="Times New Roman"/>
          <w:color w:val="000000"/>
          <w:sz w:val="22"/>
        </w:rPr>
        <w:t>financijskog plana</w:t>
      </w:r>
      <w:r w:rsidRPr="00B762BD">
        <w:rPr>
          <w:rFonts w:cs="Times New Roman"/>
          <w:color w:val="000000"/>
          <w:sz w:val="22"/>
        </w:rPr>
        <w:t xml:space="preserve"> sastoji</w:t>
      </w:r>
      <w:r w:rsidR="00C716A8" w:rsidRPr="00B762BD">
        <w:rPr>
          <w:rFonts w:cs="Times New Roman"/>
          <w:color w:val="000000"/>
          <w:sz w:val="22"/>
        </w:rPr>
        <w:t xml:space="preserve"> se</w:t>
      </w:r>
      <w:r w:rsidRPr="00B762BD">
        <w:rPr>
          <w:rFonts w:cs="Times New Roman"/>
          <w:color w:val="000000"/>
          <w:sz w:val="22"/>
        </w:rPr>
        <w:t xml:space="preserve"> od: </w:t>
      </w:r>
    </w:p>
    <w:p w14:paraId="43D2DD46" w14:textId="19B5D42E" w:rsidR="00C07004" w:rsidRDefault="007042FF" w:rsidP="0062449E">
      <w:pPr>
        <w:pStyle w:val="Odlomakpopisa"/>
        <w:numPr>
          <w:ilvl w:val="0"/>
          <w:numId w:val="38"/>
        </w:numPr>
        <w:spacing w:after="0"/>
        <w:rPr>
          <w:rFonts w:ascii="Times New Roman" w:hAnsi="Times New Roman"/>
          <w:sz w:val="22"/>
        </w:rPr>
      </w:pPr>
      <w:r w:rsidRPr="00B762BD">
        <w:rPr>
          <w:rFonts w:ascii="Times New Roman" w:hAnsi="Times New Roman"/>
          <w:sz w:val="22"/>
        </w:rPr>
        <w:t>OBRAZLOŽENJA OPĆEG DIJELA IZVJEŠTAJA OSTVARENIH PRIHODA I RASHODA, PRIMITAKA I IZDATAKA</w:t>
      </w:r>
    </w:p>
    <w:p w14:paraId="0FC8C448" w14:textId="77777777" w:rsidR="00F04C29" w:rsidRPr="00F04C29" w:rsidRDefault="00F04C29" w:rsidP="00F04C29">
      <w:pPr>
        <w:pStyle w:val="Odlomakpopisa"/>
        <w:spacing w:after="0"/>
        <w:rPr>
          <w:rFonts w:ascii="Times New Roman" w:hAnsi="Times New Roman"/>
          <w:sz w:val="18"/>
          <w:szCs w:val="18"/>
        </w:rPr>
      </w:pPr>
    </w:p>
    <w:p w14:paraId="0B7F9F13" w14:textId="4CA07DAC" w:rsidR="00C07004" w:rsidRPr="00B762BD" w:rsidRDefault="00C07004" w:rsidP="00E935B7">
      <w:pPr>
        <w:pStyle w:val="Odlomakpopisa"/>
        <w:spacing w:after="0"/>
        <w:ind w:left="284"/>
        <w:rPr>
          <w:rFonts w:ascii="Times New Roman" w:hAnsi="Times New Roman"/>
          <w:sz w:val="22"/>
        </w:rPr>
      </w:pPr>
      <w:r w:rsidRPr="00B762BD">
        <w:rPr>
          <w:rFonts w:ascii="Times New Roman" w:hAnsi="Times New Roman"/>
          <w:sz w:val="22"/>
        </w:rPr>
        <w:t>Pregled ostvarenih prihoda i primitaka daje se u s</w:t>
      </w:r>
      <w:r w:rsidR="00F91472">
        <w:rPr>
          <w:rFonts w:ascii="Times New Roman" w:hAnsi="Times New Roman"/>
          <w:sz w:val="22"/>
        </w:rPr>
        <w:t>l</w:t>
      </w:r>
      <w:r w:rsidRPr="00B762BD">
        <w:rPr>
          <w:rFonts w:ascii="Times New Roman" w:hAnsi="Times New Roman"/>
          <w:sz w:val="22"/>
        </w:rPr>
        <w:t>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51DFEA62" w14:textId="77777777" w:rsidTr="00D83A6C">
        <w:tc>
          <w:tcPr>
            <w:tcW w:w="4211" w:type="dxa"/>
            <w:shd w:val="clear" w:color="auto" w:fill="505050"/>
          </w:tcPr>
          <w:p w14:paraId="2F77DCA4" w14:textId="7B92B271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4585DB1" w14:textId="45D49F52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6D0F082B" w14:textId="08F0F9D0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74B954A7" w14:textId="1FAC5F0E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04F16E67" w14:textId="32C7624B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D250FE7" w14:textId="2612B8A8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42069721" w14:textId="77777777" w:rsidTr="00D83A6C">
        <w:tc>
          <w:tcPr>
            <w:tcW w:w="4211" w:type="dxa"/>
            <w:shd w:val="clear" w:color="auto" w:fill="505050"/>
          </w:tcPr>
          <w:p w14:paraId="6C4DB771" w14:textId="11E0B451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C835CD6" w14:textId="74724D68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68D886F" w14:textId="601081A5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EB7EC8F" w14:textId="744A8250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0FAE272" w14:textId="69761C10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3CE079A" w14:textId="731F8C51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:rsidRPr="00D83A6C" w14:paraId="2671ECB5" w14:textId="77777777" w:rsidTr="00D83A6C">
        <w:tc>
          <w:tcPr>
            <w:tcW w:w="4211" w:type="dxa"/>
            <w:shd w:val="clear" w:color="auto" w:fill="BDD7EE"/>
          </w:tcPr>
          <w:p w14:paraId="162F86CC" w14:textId="1C56FEF5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385307BE" w14:textId="507FB67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96.719,20</w:t>
            </w:r>
          </w:p>
        </w:tc>
        <w:tc>
          <w:tcPr>
            <w:tcW w:w="1300" w:type="dxa"/>
            <w:shd w:val="clear" w:color="auto" w:fill="BDD7EE"/>
          </w:tcPr>
          <w:p w14:paraId="645CD060" w14:textId="4E88260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112.244,83</w:t>
            </w:r>
          </w:p>
        </w:tc>
        <w:tc>
          <w:tcPr>
            <w:tcW w:w="1300" w:type="dxa"/>
            <w:shd w:val="clear" w:color="auto" w:fill="BDD7EE"/>
          </w:tcPr>
          <w:p w14:paraId="57B2D03C" w14:textId="582703B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105.936,77</w:t>
            </w:r>
          </w:p>
        </w:tc>
        <w:tc>
          <w:tcPr>
            <w:tcW w:w="960" w:type="dxa"/>
            <w:shd w:val="clear" w:color="auto" w:fill="BDD7EE"/>
          </w:tcPr>
          <w:p w14:paraId="01EB7414" w14:textId="6BC5D63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109,53%</w:t>
            </w:r>
          </w:p>
        </w:tc>
        <w:tc>
          <w:tcPr>
            <w:tcW w:w="960" w:type="dxa"/>
            <w:shd w:val="clear" w:color="auto" w:fill="BDD7EE"/>
          </w:tcPr>
          <w:p w14:paraId="40D0D46B" w14:textId="1FB82DA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94,38%</w:t>
            </w:r>
          </w:p>
        </w:tc>
      </w:tr>
      <w:tr w:rsidR="00D83A6C" w:rsidRPr="00D83A6C" w14:paraId="1EDD9F8B" w14:textId="77777777" w:rsidTr="00D83A6C">
        <w:tc>
          <w:tcPr>
            <w:tcW w:w="4211" w:type="dxa"/>
            <w:shd w:val="clear" w:color="auto" w:fill="DDEBF7"/>
          </w:tcPr>
          <w:p w14:paraId="6966EE9A" w14:textId="373E5683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2CDC82A8" w14:textId="6D89B03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17.747,83</w:t>
            </w:r>
          </w:p>
        </w:tc>
        <w:tc>
          <w:tcPr>
            <w:tcW w:w="1300" w:type="dxa"/>
            <w:shd w:val="clear" w:color="auto" w:fill="DDEBF7"/>
          </w:tcPr>
          <w:p w14:paraId="228D3269" w14:textId="5639F28A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19.263,00</w:t>
            </w:r>
          </w:p>
        </w:tc>
        <w:tc>
          <w:tcPr>
            <w:tcW w:w="1300" w:type="dxa"/>
            <w:shd w:val="clear" w:color="auto" w:fill="DDEBF7"/>
          </w:tcPr>
          <w:p w14:paraId="1DD3B5A5" w14:textId="081A79C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19.260,00</w:t>
            </w:r>
          </w:p>
        </w:tc>
        <w:tc>
          <w:tcPr>
            <w:tcW w:w="960" w:type="dxa"/>
            <w:shd w:val="clear" w:color="auto" w:fill="DDEBF7"/>
          </w:tcPr>
          <w:p w14:paraId="5DEC4A10" w14:textId="7ABE21A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108,52%</w:t>
            </w:r>
          </w:p>
        </w:tc>
        <w:tc>
          <w:tcPr>
            <w:tcW w:w="960" w:type="dxa"/>
            <w:shd w:val="clear" w:color="auto" w:fill="DDEBF7"/>
          </w:tcPr>
          <w:p w14:paraId="4CE240D2" w14:textId="6B1EE30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99,98%</w:t>
            </w:r>
          </w:p>
        </w:tc>
      </w:tr>
      <w:tr w:rsidR="00D83A6C" w:rsidRPr="00D83A6C" w14:paraId="31C3FA34" w14:textId="77777777" w:rsidTr="00D83A6C">
        <w:tc>
          <w:tcPr>
            <w:tcW w:w="4211" w:type="dxa"/>
            <w:shd w:val="clear" w:color="auto" w:fill="E6FFE5"/>
          </w:tcPr>
          <w:p w14:paraId="7CECE7C2" w14:textId="46626AF7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530 POMOĆI IZ DRŽAVNOG PRORAČUNA - PK</w:t>
            </w:r>
          </w:p>
        </w:tc>
        <w:tc>
          <w:tcPr>
            <w:tcW w:w="1300" w:type="dxa"/>
            <w:shd w:val="clear" w:color="auto" w:fill="E6FFE5"/>
          </w:tcPr>
          <w:p w14:paraId="2783FAAF" w14:textId="48AE69E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17.047,83</w:t>
            </w:r>
          </w:p>
        </w:tc>
        <w:tc>
          <w:tcPr>
            <w:tcW w:w="1300" w:type="dxa"/>
            <w:shd w:val="clear" w:color="auto" w:fill="E6FFE5"/>
          </w:tcPr>
          <w:p w14:paraId="0D34D322" w14:textId="6621E3D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18.563,00</w:t>
            </w:r>
          </w:p>
        </w:tc>
        <w:tc>
          <w:tcPr>
            <w:tcW w:w="1300" w:type="dxa"/>
            <w:shd w:val="clear" w:color="auto" w:fill="E6FFE5"/>
          </w:tcPr>
          <w:p w14:paraId="3E9484BC" w14:textId="3D2F756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18.560,00</w:t>
            </w:r>
          </w:p>
        </w:tc>
        <w:tc>
          <w:tcPr>
            <w:tcW w:w="960" w:type="dxa"/>
            <w:shd w:val="clear" w:color="auto" w:fill="E6FFE5"/>
          </w:tcPr>
          <w:p w14:paraId="62B501C7" w14:textId="60B8656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108,87%</w:t>
            </w:r>
          </w:p>
        </w:tc>
        <w:tc>
          <w:tcPr>
            <w:tcW w:w="960" w:type="dxa"/>
            <w:shd w:val="clear" w:color="auto" w:fill="E6FFE5"/>
          </w:tcPr>
          <w:p w14:paraId="55121532" w14:textId="1D182BD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99,98%</w:t>
            </w:r>
          </w:p>
        </w:tc>
      </w:tr>
      <w:tr w:rsidR="00D83A6C" w:rsidRPr="00D83A6C" w14:paraId="64C3BEAE" w14:textId="77777777" w:rsidTr="00D83A6C">
        <w:tc>
          <w:tcPr>
            <w:tcW w:w="4211" w:type="dxa"/>
            <w:shd w:val="clear" w:color="auto" w:fill="E6FFE5"/>
          </w:tcPr>
          <w:p w14:paraId="3AC1AF3C" w14:textId="4476F4B3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540 POMOĆI IZ ŽUPANIJSKOG PRORAČUNA - PK</w:t>
            </w:r>
          </w:p>
        </w:tc>
        <w:tc>
          <w:tcPr>
            <w:tcW w:w="1300" w:type="dxa"/>
            <w:shd w:val="clear" w:color="auto" w:fill="E6FFE5"/>
          </w:tcPr>
          <w:p w14:paraId="336C73A1" w14:textId="2296488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629CB15E" w14:textId="7A6A14A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304D40BC" w14:textId="52A8075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E6FFE5"/>
          </w:tcPr>
          <w:p w14:paraId="1EB9411E" w14:textId="132D799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E6FFE5"/>
          </w:tcPr>
          <w:p w14:paraId="4403E70D" w14:textId="529E03B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D83A6C" w:rsidRPr="00D83A6C" w14:paraId="4C3F6EF0" w14:textId="77777777" w:rsidTr="00D83A6C">
        <w:tc>
          <w:tcPr>
            <w:tcW w:w="4211" w:type="dxa"/>
            <w:shd w:val="clear" w:color="auto" w:fill="E6FFE5"/>
          </w:tcPr>
          <w:p w14:paraId="5D2AFDD1" w14:textId="388FCCDF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580 POMOĆI IZ EU</w:t>
            </w:r>
          </w:p>
        </w:tc>
        <w:tc>
          <w:tcPr>
            <w:tcW w:w="1300" w:type="dxa"/>
            <w:shd w:val="clear" w:color="auto" w:fill="E6FFE5"/>
          </w:tcPr>
          <w:p w14:paraId="555828FF" w14:textId="7FB35F2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2991F5" w14:textId="1F553FD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D13D3D" w14:textId="247F06A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19275A2E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15BB447F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D83A6C" w:rsidRPr="00D83A6C" w14:paraId="0A68E5E3" w14:textId="77777777" w:rsidTr="00D83A6C">
        <w:tc>
          <w:tcPr>
            <w:tcW w:w="4211" w:type="dxa"/>
            <w:shd w:val="clear" w:color="auto" w:fill="F2F2F2"/>
          </w:tcPr>
          <w:p w14:paraId="76D6D567" w14:textId="7547E0FF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lastRenderedPageBreak/>
              <w:t>633 Pomoći proračunu iz drugih proračuna</w:t>
            </w:r>
          </w:p>
        </w:tc>
        <w:tc>
          <w:tcPr>
            <w:tcW w:w="1300" w:type="dxa"/>
            <w:shd w:val="clear" w:color="auto" w:fill="F2F2F2"/>
          </w:tcPr>
          <w:p w14:paraId="2AC5D56B" w14:textId="618F84E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17.747,83</w:t>
            </w:r>
          </w:p>
        </w:tc>
        <w:tc>
          <w:tcPr>
            <w:tcW w:w="1300" w:type="dxa"/>
            <w:shd w:val="clear" w:color="auto" w:fill="F2F2F2"/>
          </w:tcPr>
          <w:p w14:paraId="02992D3C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691596" w14:textId="59EB86A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19.260,00</w:t>
            </w:r>
          </w:p>
        </w:tc>
        <w:tc>
          <w:tcPr>
            <w:tcW w:w="960" w:type="dxa"/>
            <w:shd w:val="clear" w:color="auto" w:fill="F2F2F2"/>
          </w:tcPr>
          <w:p w14:paraId="5F6DFD93" w14:textId="3B9ADAD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108,52%</w:t>
            </w:r>
          </w:p>
        </w:tc>
        <w:tc>
          <w:tcPr>
            <w:tcW w:w="960" w:type="dxa"/>
            <w:shd w:val="clear" w:color="auto" w:fill="F2F2F2"/>
          </w:tcPr>
          <w:p w14:paraId="19A5D855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161D2D59" w14:textId="77777777" w:rsidTr="00D83A6C">
        <w:tc>
          <w:tcPr>
            <w:tcW w:w="4211" w:type="dxa"/>
          </w:tcPr>
          <w:p w14:paraId="1413BE09" w14:textId="786173BD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6331 Tekuće pomoći proračunu iz drugih proračuna</w:t>
            </w:r>
          </w:p>
        </w:tc>
        <w:tc>
          <w:tcPr>
            <w:tcW w:w="1300" w:type="dxa"/>
          </w:tcPr>
          <w:p w14:paraId="546E258D" w14:textId="4DA213A5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17.747,83</w:t>
            </w:r>
          </w:p>
        </w:tc>
        <w:tc>
          <w:tcPr>
            <w:tcW w:w="1300" w:type="dxa"/>
          </w:tcPr>
          <w:p w14:paraId="20A37A9A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A31A65" w14:textId="5DD86FB1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19.260,00</w:t>
            </w:r>
          </w:p>
        </w:tc>
        <w:tc>
          <w:tcPr>
            <w:tcW w:w="960" w:type="dxa"/>
          </w:tcPr>
          <w:p w14:paraId="1E38743A" w14:textId="5341AF78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108,52%</w:t>
            </w:r>
          </w:p>
        </w:tc>
        <w:tc>
          <w:tcPr>
            <w:tcW w:w="960" w:type="dxa"/>
          </w:tcPr>
          <w:p w14:paraId="76CF9F3F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53D3DA56" w14:textId="77777777" w:rsidTr="00D83A6C">
        <w:tc>
          <w:tcPr>
            <w:tcW w:w="4211" w:type="dxa"/>
            <w:shd w:val="clear" w:color="auto" w:fill="F2F2F2"/>
          </w:tcPr>
          <w:p w14:paraId="5E2E9C38" w14:textId="016BF681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638 Pomoći iz državnog proračuna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3D2BF98B" w14:textId="25DC5D8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11243C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A7EA5D" w14:textId="11FBB88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D6C016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93DEB6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72F754A4" w14:textId="77777777" w:rsidTr="00D83A6C">
        <w:tc>
          <w:tcPr>
            <w:tcW w:w="4211" w:type="dxa"/>
          </w:tcPr>
          <w:p w14:paraId="1DA0EBD5" w14:textId="157711DD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6381 Tekuće pomoći iz državnog proračuna temeljem prijenosa EU sredstava</w:t>
            </w:r>
          </w:p>
        </w:tc>
        <w:tc>
          <w:tcPr>
            <w:tcW w:w="1300" w:type="dxa"/>
          </w:tcPr>
          <w:p w14:paraId="418407E6" w14:textId="13F50F8C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2FD1E8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947279" w14:textId="3B62338B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F8407C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CEA0B0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0854B9E3" w14:textId="77777777" w:rsidTr="00D83A6C">
        <w:tc>
          <w:tcPr>
            <w:tcW w:w="4211" w:type="dxa"/>
            <w:shd w:val="clear" w:color="auto" w:fill="DDEBF7"/>
          </w:tcPr>
          <w:p w14:paraId="322797C7" w14:textId="356BE36D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33F66C62" w14:textId="07009BA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1.988,78</w:t>
            </w:r>
          </w:p>
        </w:tc>
        <w:tc>
          <w:tcPr>
            <w:tcW w:w="1300" w:type="dxa"/>
            <w:shd w:val="clear" w:color="auto" w:fill="DDEBF7"/>
          </w:tcPr>
          <w:p w14:paraId="0FA8C332" w14:textId="3D5FFAF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3.889,70</w:t>
            </w:r>
          </w:p>
        </w:tc>
        <w:tc>
          <w:tcPr>
            <w:tcW w:w="1300" w:type="dxa"/>
            <w:shd w:val="clear" w:color="auto" w:fill="DDEBF7"/>
          </w:tcPr>
          <w:p w14:paraId="5855159A" w14:textId="262C5A8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3.822,45</w:t>
            </w:r>
          </w:p>
        </w:tc>
        <w:tc>
          <w:tcPr>
            <w:tcW w:w="960" w:type="dxa"/>
            <w:shd w:val="clear" w:color="auto" w:fill="DDEBF7"/>
          </w:tcPr>
          <w:p w14:paraId="532A96E0" w14:textId="0E9ADE9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192,20%</w:t>
            </w:r>
          </w:p>
        </w:tc>
        <w:tc>
          <w:tcPr>
            <w:tcW w:w="960" w:type="dxa"/>
            <w:shd w:val="clear" w:color="auto" w:fill="DDEBF7"/>
          </w:tcPr>
          <w:p w14:paraId="23EAF8BA" w14:textId="665A1AF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98,27%</w:t>
            </w:r>
          </w:p>
        </w:tc>
      </w:tr>
      <w:tr w:rsidR="00D83A6C" w:rsidRPr="00D83A6C" w14:paraId="3056E9CA" w14:textId="77777777" w:rsidTr="00D83A6C">
        <w:tc>
          <w:tcPr>
            <w:tcW w:w="4211" w:type="dxa"/>
            <w:shd w:val="clear" w:color="auto" w:fill="E6FFE5"/>
          </w:tcPr>
          <w:p w14:paraId="21C473DB" w14:textId="1153A461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450 PRIHODI ZA POSEBNE NAMJENE - PK</w:t>
            </w:r>
          </w:p>
        </w:tc>
        <w:tc>
          <w:tcPr>
            <w:tcW w:w="1300" w:type="dxa"/>
            <w:shd w:val="clear" w:color="auto" w:fill="E6FFE5"/>
          </w:tcPr>
          <w:p w14:paraId="089D4BBD" w14:textId="50D5E75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1.627,53</w:t>
            </w:r>
          </w:p>
        </w:tc>
        <w:tc>
          <w:tcPr>
            <w:tcW w:w="1300" w:type="dxa"/>
            <w:shd w:val="clear" w:color="auto" w:fill="E6FFE5"/>
          </w:tcPr>
          <w:p w14:paraId="156F4776" w14:textId="3918E71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2.024,07</w:t>
            </w:r>
          </w:p>
        </w:tc>
        <w:tc>
          <w:tcPr>
            <w:tcW w:w="1300" w:type="dxa"/>
            <w:shd w:val="clear" w:color="auto" w:fill="E6FFE5"/>
          </w:tcPr>
          <w:p w14:paraId="69153D60" w14:textId="0B66728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1.956,82</w:t>
            </w:r>
          </w:p>
        </w:tc>
        <w:tc>
          <w:tcPr>
            <w:tcW w:w="960" w:type="dxa"/>
            <w:shd w:val="clear" w:color="auto" w:fill="E6FFE5"/>
          </w:tcPr>
          <w:p w14:paraId="6EE07EF6" w14:textId="7444E46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120,23%</w:t>
            </w:r>
          </w:p>
        </w:tc>
        <w:tc>
          <w:tcPr>
            <w:tcW w:w="960" w:type="dxa"/>
            <w:shd w:val="clear" w:color="auto" w:fill="E6FFE5"/>
          </w:tcPr>
          <w:p w14:paraId="3573A392" w14:textId="11FB668A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96,68%</w:t>
            </w:r>
          </w:p>
        </w:tc>
      </w:tr>
      <w:tr w:rsidR="00D83A6C" w:rsidRPr="00D83A6C" w14:paraId="4ADC06E0" w14:textId="77777777" w:rsidTr="00D83A6C">
        <w:tc>
          <w:tcPr>
            <w:tcW w:w="4211" w:type="dxa"/>
            <w:shd w:val="clear" w:color="auto" w:fill="E6FFE5"/>
          </w:tcPr>
          <w:p w14:paraId="418850C5" w14:textId="7600A6D9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730 Naknada od osiguranja</w:t>
            </w:r>
          </w:p>
        </w:tc>
        <w:tc>
          <w:tcPr>
            <w:tcW w:w="1300" w:type="dxa"/>
            <w:shd w:val="clear" w:color="auto" w:fill="E6FFE5"/>
          </w:tcPr>
          <w:p w14:paraId="258F6E22" w14:textId="120DCD1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E6FFE5"/>
          </w:tcPr>
          <w:p w14:paraId="0A80DCA8" w14:textId="3682BC2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1.865,63</w:t>
            </w:r>
          </w:p>
        </w:tc>
        <w:tc>
          <w:tcPr>
            <w:tcW w:w="1300" w:type="dxa"/>
            <w:shd w:val="clear" w:color="auto" w:fill="E6FFE5"/>
          </w:tcPr>
          <w:p w14:paraId="0C9DC564" w14:textId="5079369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1.865,63</w:t>
            </w:r>
          </w:p>
        </w:tc>
        <w:tc>
          <w:tcPr>
            <w:tcW w:w="960" w:type="dxa"/>
            <w:shd w:val="clear" w:color="auto" w:fill="E6FFE5"/>
          </w:tcPr>
          <w:p w14:paraId="1BAA5530" w14:textId="552FA2C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516,44%</w:t>
            </w:r>
          </w:p>
        </w:tc>
        <w:tc>
          <w:tcPr>
            <w:tcW w:w="960" w:type="dxa"/>
            <w:shd w:val="clear" w:color="auto" w:fill="E6FFE5"/>
          </w:tcPr>
          <w:p w14:paraId="7092CD54" w14:textId="1F83C1E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D83A6C" w:rsidRPr="00D83A6C" w14:paraId="7B93F76A" w14:textId="77777777" w:rsidTr="00D83A6C">
        <w:tc>
          <w:tcPr>
            <w:tcW w:w="4211" w:type="dxa"/>
            <w:shd w:val="clear" w:color="auto" w:fill="F2F2F2"/>
          </w:tcPr>
          <w:p w14:paraId="7221E6DD" w14:textId="76878654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19A2969C" w14:textId="4839493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1.988,78</w:t>
            </w:r>
          </w:p>
        </w:tc>
        <w:tc>
          <w:tcPr>
            <w:tcW w:w="1300" w:type="dxa"/>
            <w:shd w:val="clear" w:color="auto" w:fill="F2F2F2"/>
          </w:tcPr>
          <w:p w14:paraId="0D78AEEC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DB5BD0" w14:textId="58BA90D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3.822,45</w:t>
            </w:r>
          </w:p>
        </w:tc>
        <w:tc>
          <w:tcPr>
            <w:tcW w:w="960" w:type="dxa"/>
            <w:shd w:val="clear" w:color="auto" w:fill="F2F2F2"/>
          </w:tcPr>
          <w:p w14:paraId="1F5E30BA" w14:textId="08530AA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192,20%</w:t>
            </w:r>
          </w:p>
        </w:tc>
        <w:tc>
          <w:tcPr>
            <w:tcW w:w="960" w:type="dxa"/>
            <w:shd w:val="clear" w:color="auto" w:fill="F2F2F2"/>
          </w:tcPr>
          <w:p w14:paraId="7B801434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4EF592C8" w14:textId="77777777" w:rsidTr="00D83A6C">
        <w:tc>
          <w:tcPr>
            <w:tcW w:w="4211" w:type="dxa"/>
          </w:tcPr>
          <w:p w14:paraId="68AAF4D7" w14:textId="3E0CEFD4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017FCB27" w14:textId="11596472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1.988,78</w:t>
            </w:r>
          </w:p>
        </w:tc>
        <w:tc>
          <w:tcPr>
            <w:tcW w:w="1300" w:type="dxa"/>
          </w:tcPr>
          <w:p w14:paraId="1EA151FD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D320F1" w14:textId="2D6F2762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3.822,45</w:t>
            </w:r>
          </w:p>
        </w:tc>
        <w:tc>
          <w:tcPr>
            <w:tcW w:w="960" w:type="dxa"/>
          </w:tcPr>
          <w:p w14:paraId="17A38E37" w14:textId="1C469666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192,20%</w:t>
            </w:r>
          </w:p>
        </w:tc>
        <w:tc>
          <w:tcPr>
            <w:tcW w:w="960" w:type="dxa"/>
          </w:tcPr>
          <w:p w14:paraId="789388D7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35BCDF43" w14:textId="77777777" w:rsidTr="00D83A6C">
        <w:tc>
          <w:tcPr>
            <w:tcW w:w="4211" w:type="dxa"/>
            <w:shd w:val="clear" w:color="auto" w:fill="DDEBF7"/>
          </w:tcPr>
          <w:p w14:paraId="17EACF4C" w14:textId="29CDD5B9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261F42F8" w14:textId="588CDF8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4.075,55</w:t>
            </w:r>
          </w:p>
        </w:tc>
        <w:tc>
          <w:tcPr>
            <w:tcW w:w="1300" w:type="dxa"/>
            <w:shd w:val="clear" w:color="auto" w:fill="DDEBF7"/>
          </w:tcPr>
          <w:p w14:paraId="1858EBF4" w14:textId="2F67A57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2.599,13</w:t>
            </w:r>
          </w:p>
        </w:tc>
        <w:tc>
          <w:tcPr>
            <w:tcW w:w="1300" w:type="dxa"/>
            <w:shd w:val="clear" w:color="auto" w:fill="DDEBF7"/>
          </w:tcPr>
          <w:p w14:paraId="2660AA89" w14:textId="3643B04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3.076,48</w:t>
            </w:r>
          </w:p>
        </w:tc>
        <w:tc>
          <w:tcPr>
            <w:tcW w:w="960" w:type="dxa"/>
            <w:shd w:val="clear" w:color="auto" w:fill="DDEBF7"/>
          </w:tcPr>
          <w:p w14:paraId="657B1AC4" w14:textId="5DCD884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75,49%</w:t>
            </w:r>
          </w:p>
        </w:tc>
        <w:tc>
          <w:tcPr>
            <w:tcW w:w="960" w:type="dxa"/>
            <w:shd w:val="clear" w:color="auto" w:fill="DDEBF7"/>
          </w:tcPr>
          <w:p w14:paraId="3EBEB89B" w14:textId="30F1DD6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118,37%</w:t>
            </w:r>
          </w:p>
        </w:tc>
      </w:tr>
      <w:tr w:rsidR="00D83A6C" w:rsidRPr="00D83A6C" w14:paraId="7E973955" w14:textId="77777777" w:rsidTr="00D83A6C">
        <w:tc>
          <w:tcPr>
            <w:tcW w:w="4211" w:type="dxa"/>
            <w:shd w:val="clear" w:color="auto" w:fill="E6FFE5"/>
          </w:tcPr>
          <w:p w14:paraId="0C8154A3" w14:textId="0A7F6592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320 VLASTITI PRIHODI - PK</w:t>
            </w:r>
          </w:p>
        </w:tc>
        <w:tc>
          <w:tcPr>
            <w:tcW w:w="1300" w:type="dxa"/>
            <w:shd w:val="clear" w:color="auto" w:fill="E6FFE5"/>
          </w:tcPr>
          <w:p w14:paraId="5898B027" w14:textId="546856E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4.075,55</w:t>
            </w:r>
          </w:p>
        </w:tc>
        <w:tc>
          <w:tcPr>
            <w:tcW w:w="1300" w:type="dxa"/>
            <w:shd w:val="clear" w:color="auto" w:fill="E6FFE5"/>
          </w:tcPr>
          <w:p w14:paraId="74AAB82F" w14:textId="41DA8C9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2.599,13</w:t>
            </w:r>
          </w:p>
        </w:tc>
        <w:tc>
          <w:tcPr>
            <w:tcW w:w="1300" w:type="dxa"/>
            <w:shd w:val="clear" w:color="auto" w:fill="E6FFE5"/>
          </w:tcPr>
          <w:p w14:paraId="5468D21E" w14:textId="78518C2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2.994,99</w:t>
            </w:r>
          </w:p>
        </w:tc>
        <w:tc>
          <w:tcPr>
            <w:tcW w:w="960" w:type="dxa"/>
            <w:shd w:val="clear" w:color="auto" w:fill="E6FFE5"/>
          </w:tcPr>
          <w:p w14:paraId="5451AA3B" w14:textId="6B7A663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73,49%</w:t>
            </w:r>
          </w:p>
        </w:tc>
        <w:tc>
          <w:tcPr>
            <w:tcW w:w="960" w:type="dxa"/>
            <w:shd w:val="clear" w:color="auto" w:fill="E6FFE5"/>
          </w:tcPr>
          <w:p w14:paraId="5BFC7166" w14:textId="51B0591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115,23%</w:t>
            </w:r>
          </w:p>
        </w:tc>
      </w:tr>
      <w:tr w:rsidR="00D83A6C" w:rsidRPr="00D83A6C" w14:paraId="0D4D7FD7" w14:textId="77777777" w:rsidTr="00D83A6C">
        <w:tc>
          <w:tcPr>
            <w:tcW w:w="4211" w:type="dxa"/>
            <w:shd w:val="clear" w:color="auto" w:fill="E6FFE5"/>
          </w:tcPr>
          <w:p w14:paraId="0D93DC22" w14:textId="712E067C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600 Donacije</w:t>
            </w:r>
          </w:p>
        </w:tc>
        <w:tc>
          <w:tcPr>
            <w:tcW w:w="1300" w:type="dxa"/>
            <w:shd w:val="clear" w:color="auto" w:fill="E6FFE5"/>
          </w:tcPr>
          <w:p w14:paraId="7C70C550" w14:textId="0DBBC9C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4E7A6A" w14:textId="783854D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6BADACD" w14:textId="241AD65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E6FFE5"/>
          </w:tcPr>
          <w:p w14:paraId="196896FC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5C74F0FA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D83A6C" w:rsidRPr="00D83A6C" w14:paraId="0F2A9614" w14:textId="77777777" w:rsidTr="00D83A6C">
        <w:tc>
          <w:tcPr>
            <w:tcW w:w="4211" w:type="dxa"/>
            <w:shd w:val="clear" w:color="auto" w:fill="F2F2F2"/>
          </w:tcPr>
          <w:p w14:paraId="49135410" w14:textId="6FCC40D9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058CBC50" w14:textId="09E0BEE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4.075,55</w:t>
            </w:r>
          </w:p>
        </w:tc>
        <w:tc>
          <w:tcPr>
            <w:tcW w:w="1300" w:type="dxa"/>
            <w:shd w:val="clear" w:color="auto" w:fill="F2F2F2"/>
          </w:tcPr>
          <w:p w14:paraId="0320FC05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370ECB6" w14:textId="0E0806A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2.994,99</w:t>
            </w:r>
          </w:p>
        </w:tc>
        <w:tc>
          <w:tcPr>
            <w:tcW w:w="960" w:type="dxa"/>
            <w:shd w:val="clear" w:color="auto" w:fill="F2F2F2"/>
          </w:tcPr>
          <w:p w14:paraId="3E35D1FE" w14:textId="64F2DAC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73,49%</w:t>
            </w:r>
          </w:p>
        </w:tc>
        <w:tc>
          <w:tcPr>
            <w:tcW w:w="960" w:type="dxa"/>
            <w:shd w:val="clear" w:color="auto" w:fill="F2F2F2"/>
          </w:tcPr>
          <w:p w14:paraId="31C5DFE1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26B7277F" w14:textId="77777777" w:rsidTr="00D83A6C">
        <w:tc>
          <w:tcPr>
            <w:tcW w:w="4211" w:type="dxa"/>
          </w:tcPr>
          <w:p w14:paraId="702CC723" w14:textId="5B72FF30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00E07790" w14:textId="65B4BC49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4.075,55</w:t>
            </w:r>
          </w:p>
        </w:tc>
        <w:tc>
          <w:tcPr>
            <w:tcW w:w="1300" w:type="dxa"/>
          </w:tcPr>
          <w:p w14:paraId="3E578DE1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EABDEA" w14:textId="61A8334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2.994,99</w:t>
            </w:r>
          </w:p>
        </w:tc>
        <w:tc>
          <w:tcPr>
            <w:tcW w:w="960" w:type="dxa"/>
          </w:tcPr>
          <w:p w14:paraId="2B84A2C2" w14:textId="0CC4272D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73,49%</w:t>
            </w:r>
          </w:p>
        </w:tc>
        <w:tc>
          <w:tcPr>
            <w:tcW w:w="960" w:type="dxa"/>
          </w:tcPr>
          <w:p w14:paraId="1A64C3C5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21E97038" w14:textId="77777777" w:rsidTr="00D83A6C">
        <w:tc>
          <w:tcPr>
            <w:tcW w:w="4211" w:type="dxa"/>
            <w:shd w:val="clear" w:color="auto" w:fill="F2F2F2"/>
          </w:tcPr>
          <w:p w14:paraId="51AFD21E" w14:textId="1382C892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663 Donacije od pravnih i fizičkih osoba izvan općeg proračuna</w:t>
            </w:r>
          </w:p>
        </w:tc>
        <w:tc>
          <w:tcPr>
            <w:tcW w:w="1300" w:type="dxa"/>
            <w:shd w:val="clear" w:color="auto" w:fill="F2F2F2"/>
          </w:tcPr>
          <w:p w14:paraId="611C98FF" w14:textId="1B5553A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264F26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B7167B" w14:textId="33779DAA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F2F2F2"/>
          </w:tcPr>
          <w:p w14:paraId="6BE656EE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EA1D807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656E4494" w14:textId="77777777" w:rsidTr="00D83A6C">
        <w:tc>
          <w:tcPr>
            <w:tcW w:w="4211" w:type="dxa"/>
          </w:tcPr>
          <w:p w14:paraId="362B8F67" w14:textId="5249CEDC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40293E48" w14:textId="7491B9BE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471E29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5CC1BF" w14:textId="158F967A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81,49</w:t>
            </w:r>
          </w:p>
        </w:tc>
        <w:tc>
          <w:tcPr>
            <w:tcW w:w="960" w:type="dxa"/>
          </w:tcPr>
          <w:p w14:paraId="69816E5D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73C58C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40E7504D" w14:textId="77777777" w:rsidTr="00D83A6C">
        <w:tc>
          <w:tcPr>
            <w:tcW w:w="4211" w:type="dxa"/>
            <w:shd w:val="clear" w:color="auto" w:fill="DDEBF7"/>
          </w:tcPr>
          <w:p w14:paraId="603DBDD9" w14:textId="05005F0F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  <w:shd w:val="clear" w:color="auto" w:fill="DDEBF7"/>
          </w:tcPr>
          <w:p w14:paraId="3BA912D6" w14:textId="7A4B880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72.907,04</w:t>
            </w:r>
          </w:p>
        </w:tc>
        <w:tc>
          <w:tcPr>
            <w:tcW w:w="1300" w:type="dxa"/>
            <w:shd w:val="clear" w:color="auto" w:fill="DDEBF7"/>
          </w:tcPr>
          <w:p w14:paraId="60446FE3" w14:textId="3EAF777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86.493,00</w:t>
            </w:r>
          </w:p>
        </w:tc>
        <w:tc>
          <w:tcPr>
            <w:tcW w:w="1300" w:type="dxa"/>
            <w:shd w:val="clear" w:color="auto" w:fill="DDEBF7"/>
          </w:tcPr>
          <w:p w14:paraId="3C8530A1" w14:textId="6C87367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79.777,84</w:t>
            </w:r>
          </w:p>
        </w:tc>
        <w:tc>
          <w:tcPr>
            <w:tcW w:w="960" w:type="dxa"/>
            <w:shd w:val="clear" w:color="auto" w:fill="DDEBF7"/>
          </w:tcPr>
          <w:p w14:paraId="5CA7702C" w14:textId="1A42824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109,42%</w:t>
            </w:r>
          </w:p>
        </w:tc>
        <w:tc>
          <w:tcPr>
            <w:tcW w:w="960" w:type="dxa"/>
            <w:shd w:val="clear" w:color="auto" w:fill="DDEBF7"/>
          </w:tcPr>
          <w:p w14:paraId="1E87201A" w14:textId="048D87A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92,24%</w:t>
            </w:r>
          </w:p>
        </w:tc>
      </w:tr>
      <w:tr w:rsidR="00D83A6C" w:rsidRPr="00D83A6C" w14:paraId="4F9251F2" w14:textId="77777777" w:rsidTr="00D83A6C">
        <w:tc>
          <w:tcPr>
            <w:tcW w:w="4211" w:type="dxa"/>
            <w:shd w:val="clear" w:color="auto" w:fill="E6FFE5"/>
          </w:tcPr>
          <w:p w14:paraId="5B215E4E" w14:textId="3B5E8C2D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111 PRIHODI OD POREZA</w:t>
            </w:r>
          </w:p>
        </w:tc>
        <w:tc>
          <w:tcPr>
            <w:tcW w:w="1300" w:type="dxa"/>
            <w:shd w:val="clear" w:color="auto" w:fill="E6FFE5"/>
          </w:tcPr>
          <w:p w14:paraId="2A2BAFF4" w14:textId="35347D5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72.907,04</w:t>
            </w:r>
          </w:p>
        </w:tc>
        <w:tc>
          <w:tcPr>
            <w:tcW w:w="1300" w:type="dxa"/>
            <w:shd w:val="clear" w:color="auto" w:fill="E6FFE5"/>
          </w:tcPr>
          <w:p w14:paraId="6909E068" w14:textId="39B8D75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86.493,00</w:t>
            </w:r>
          </w:p>
        </w:tc>
        <w:tc>
          <w:tcPr>
            <w:tcW w:w="1300" w:type="dxa"/>
            <w:shd w:val="clear" w:color="auto" w:fill="E6FFE5"/>
          </w:tcPr>
          <w:p w14:paraId="3AF2DB89" w14:textId="0329AD3A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79.777,84</w:t>
            </w:r>
          </w:p>
        </w:tc>
        <w:tc>
          <w:tcPr>
            <w:tcW w:w="960" w:type="dxa"/>
            <w:shd w:val="clear" w:color="auto" w:fill="E6FFE5"/>
          </w:tcPr>
          <w:p w14:paraId="11DCE3E0" w14:textId="70E7394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109,42%</w:t>
            </w:r>
          </w:p>
        </w:tc>
        <w:tc>
          <w:tcPr>
            <w:tcW w:w="960" w:type="dxa"/>
            <w:shd w:val="clear" w:color="auto" w:fill="E6FFE5"/>
          </w:tcPr>
          <w:p w14:paraId="621EB854" w14:textId="718D1CE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92,24%</w:t>
            </w:r>
          </w:p>
        </w:tc>
      </w:tr>
      <w:tr w:rsidR="00D83A6C" w:rsidRPr="00D83A6C" w14:paraId="2C17F7BB" w14:textId="77777777" w:rsidTr="00D83A6C">
        <w:tc>
          <w:tcPr>
            <w:tcW w:w="4211" w:type="dxa"/>
            <w:shd w:val="clear" w:color="auto" w:fill="F2F2F2"/>
          </w:tcPr>
          <w:p w14:paraId="5AAC2152" w14:textId="2E877B4E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671 Prihodi iz nadležnog proračuna za financiranje redovne djelatnosti proračunskih korisnika</w:t>
            </w:r>
          </w:p>
        </w:tc>
        <w:tc>
          <w:tcPr>
            <w:tcW w:w="1300" w:type="dxa"/>
            <w:shd w:val="clear" w:color="auto" w:fill="F2F2F2"/>
          </w:tcPr>
          <w:p w14:paraId="18871A7D" w14:textId="1E9225E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72.907,04</w:t>
            </w:r>
          </w:p>
        </w:tc>
        <w:tc>
          <w:tcPr>
            <w:tcW w:w="1300" w:type="dxa"/>
            <w:shd w:val="clear" w:color="auto" w:fill="F2F2F2"/>
          </w:tcPr>
          <w:p w14:paraId="120FDCC5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951D41" w14:textId="67C5864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79.777,84</w:t>
            </w:r>
          </w:p>
        </w:tc>
        <w:tc>
          <w:tcPr>
            <w:tcW w:w="960" w:type="dxa"/>
            <w:shd w:val="clear" w:color="auto" w:fill="F2F2F2"/>
          </w:tcPr>
          <w:p w14:paraId="448FF61E" w14:textId="1FBC5C4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109,42%</w:t>
            </w:r>
          </w:p>
        </w:tc>
        <w:tc>
          <w:tcPr>
            <w:tcW w:w="960" w:type="dxa"/>
            <w:shd w:val="clear" w:color="auto" w:fill="F2F2F2"/>
          </w:tcPr>
          <w:p w14:paraId="61E1BCE1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452FBB5A" w14:textId="77777777" w:rsidTr="00D83A6C">
        <w:tc>
          <w:tcPr>
            <w:tcW w:w="4211" w:type="dxa"/>
          </w:tcPr>
          <w:p w14:paraId="4980916A" w14:textId="533341C9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1300" w:type="dxa"/>
          </w:tcPr>
          <w:p w14:paraId="64576479" w14:textId="706FB0E8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70.097,07</w:t>
            </w:r>
          </w:p>
        </w:tc>
        <w:tc>
          <w:tcPr>
            <w:tcW w:w="1300" w:type="dxa"/>
          </w:tcPr>
          <w:p w14:paraId="07B6756A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C315DB" w14:textId="07E29BE9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75.803,79</w:t>
            </w:r>
          </w:p>
        </w:tc>
        <w:tc>
          <w:tcPr>
            <w:tcW w:w="960" w:type="dxa"/>
          </w:tcPr>
          <w:p w14:paraId="402A7529" w14:textId="1B83F53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108,14%</w:t>
            </w:r>
          </w:p>
        </w:tc>
        <w:tc>
          <w:tcPr>
            <w:tcW w:w="960" w:type="dxa"/>
          </w:tcPr>
          <w:p w14:paraId="37DD7073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5C5331D7" w14:textId="77777777" w:rsidTr="00D83A6C">
        <w:tc>
          <w:tcPr>
            <w:tcW w:w="4211" w:type="dxa"/>
          </w:tcPr>
          <w:p w14:paraId="030C25A6" w14:textId="7EABF5A5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6712 Prihodi iz nadležnog proračuna za financiranje rashoda za nabavu nefinancijske imovine</w:t>
            </w:r>
          </w:p>
        </w:tc>
        <w:tc>
          <w:tcPr>
            <w:tcW w:w="1300" w:type="dxa"/>
          </w:tcPr>
          <w:p w14:paraId="040CFF17" w14:textId="25FBB46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2.809,97</w:t>
            </w:r>
          </w:p>
        </w:tc>
        <w:tc>
          <w:tcPr>
            <w:tcW w:w="1300" w:type="dxa"/>
          </w:tcPr>
          <w:p w14:paraId="01A2C82A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E59D35" w14:textId="444497D4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3.974,05</w:t>
            </w:r>
          </w:p>
        </w:tc>
        <w:tc>
          <w:tcPr>
            <w:tcW w:w="960" w:type="dxa"/>
          </w:tcPr>
          <w:p w14:paraId="6FCCE068" w14:textId="168173A3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141,43%</w:t>
            </w:r>
          </w:p>
        </w:tc>
        <w:tc>
          <w:tcPr>
            <w:tcW w:w="960" w:type="dxa"/>
          </w:tcPr>
          <w:p w14:paraId="21C9F89C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654F9933" w14:textId="77777777" w:rsidTr="00D83A6C">
        <w:tc>
          <w:tcPr>
            <w:tcW w:w="4211" w:type="dxa"/>
            <w:shd w:val="clear" w:color="auto" w:fill="505050"/>
          </w:tcPr>
          <w:p w14:paraId="5ED65F7D" w14:textId="39B51B76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611A33C0" w14:textId="73EB40DA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96.719,20</w:t>
            </w:r>
          </w:p>
        </w:tc>
        <w:tc>
          <w:tcPr>
            <w:tcW w:w="1300" w:type="dxa"/>
            <w:shd w:val="clear" w:color="auto" w:fill="505050"/>
          </w:tcPr>
          <w:p w14:paraId="45402876" w14:textId="2323D3D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112.244,83</w:t>
            </w:r>
          </w:p>
        </w:tc>
        <w:tc>
          <w:tcPr>
            <w:tcW w:w="1300" w:type="dxa"/>
            <w:shd w:val="clear" w:color="auto" w:fill="505050"/>
          </w:tcPr>
          <w:p w14:paraId="495D1D4B" w14:textId="3083E26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105.936,77</w:t>
            </w:r>
          </w:p>
        </w:tc>
        <w:tc>
          <w:tcPr>
            <w:tcW w:w="960" w:type="dxa"/>
            <w:shd w:val="clear" w:color="auto" w:fill="505050"/>
          </w:tcPr>
          <w:p w14:paraId="1439ABB4" w14:textId="4E91AC2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109,53%</w:t>
            </w:r>
          </w:p>
        </w:tc>
        <w:tc>
          <w:tcPr>
            <w:tcW w:w="960" w:type="dxa"/>
            <w:shd w:val="clear" w:color="auto" w:fill="505050"/>
          </w:tcPr>
          <w:p w14:paraId="037CC99F" w14:textId="45868ED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94,38%</w:t>
            </w:r>
          </w:p>
        </w:tc>
      </w:tr>
    </w:tbl>
    <w:p w14:paraId="3A064ACF" w14:textId="3CB51E17" w:rsidR="00C07004" w:rsidRDefault="00C07004" w:rsidP="00E935B7">
      <w:pPr>
        <w:pStyle w:val="Odlomakpopisa"/>
        <w:spacing w:after="0"/>
        <w:ind w:left="284"/>
        <w:rPr>
          <w:rFonts w:ascii="Times New Roman" w:hAnsi="Times New Roman"/>
          <w:sz w:val="18"/>
          <w:szCs w:val="18"/>
        </w:rPr>
      </w:pPr>
    </w:p>
    <w:p w14:paraId="6B5409B0" w14:textId="5892D046" w:rsidR="00E1638A" w:rsidRDefault="00E1638A" w:rsidP="00D55879">
      <w:pPr>
        <w:pStyle w:val="Odlomakpopisa"/>
        <w:spacing w:after="0"/>
        <w:ind w:left="284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>PRIHODI I PRIMICI</w:t>
      </w:r>
    </w:p>
    <w:p w14:paraId="4983985B" w14:textId="77777777" w:rsidR="00277273" w:rsidRPr="00277273" w:rsidRDefault="00277273" w:rsidP="00D55879">
      <w:pPr>
        <w:pStyle w:val="Odlomakpopisa"/>
        <w:spacing w:after="0"/>
        <w:ind w:left="284"/>
        <w:jc w:val="both"/>
        <w:rPr>
          <w:rFonts w:ascii="Times New Roman" w:hAnsi="Times New Roman"/>
          <w:sz w:val="22"/>
        </w:rPr>
      </w:pPr>
    </w:p>
    <w:p w14:paraId="09902563" w14:textId="3FAAD836" w:rsidR="00E1638A" w:rsidRPr="00277273" w:rsidRDefault="00E1638A" w:rsidP="00D55879">
      <w:pPr>
        <w:pStyle w:val="Odlomakpopisa"/>
        <w:numPr>
          <w:ilvl w:val="0"/>
          <w:numId w:val="40"/>
        </w:numPr>
        <w:spacing w:after="0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>Prihodi poslovanja (Razred 6) veći su 9,53% u odnosu na isto izvještajno razdoblje prošle godine. Realizirani prihodi unutar ovog razdoblja uključuju:</w:t>
      </w:r>
    </w:p>
    <w:p w14:paraId="5523F347" w14:textId="77777777" w:rsidR="00E1638A" w:rsidRPr="00277273" w:rsidRDefault="00E1638A" w:rsidP="00D55879">
      <w:pPr>
        <w:pStyle w:val="Odlomakpopisa"/>
        <w:spacing w:after="0"/>
        <w:jc w:val="both"/>
        <w:rPr>
          <w:rFonts w:ascii="Times New Roman" w:hAnsi="Times New Roman"/>
          <w:sz w:val="22"/>
        </w:rPr>
      </w:pPr>
    </w:p>
    <w:p w14:paraId="2077858B" w14:textId="06AEC585" w:rsidR="00E1638A" w:rsidRPr="00277273" w:rsidRDefault="00E1638A" w:rsidP="00D55879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 xml:space="preserve">Pomoći iz inozemstva i od subjekata unutar općeg proračuna (skupina 63). Tekuće pomoći proračunu iz drugih proračuna ostvarene su za 8,52% više u odnosu na proteklo izvještajno razdoblje – sredstva iz državnog proračuna za </w:t>
      </w:r>
      <w:r w:rsidR="004565AE" w:rsidRPr="00277273">
        <w:rPr>
          <w:rFonts w:ascii="Times New Roman" w:hAnsi="Times New Roman"/>
          <w:sz w:val="22"/>
        </w:rPr>
        <w:t>nabavu knjižnične građe sadrže redovita sredstva za nabavu knjižnične građe, kao i za otkup knjiga</w:t>
      </w:r>
      <w:r w:rsidRPr="00277273">
        <w:rPr>
          <w:rFonts w:ascii="Times New Roman" w:hAnsi="Times New Roman"/>
          <w:sz w:val="22"/>
        </w:rPr>
        <w:t>.</w:t>
      </w:r>
    </w:p>
    <w:p w14:paraId="2F3C5548" w14:textId="62832A0F" w:rsidR="00E1638A" w:rsidRPr="00277273" w:rsidRDefault="004565AE" w:rsidP="00D55879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 xml:space="preserve">Prihodi od upravnih i administrativnih pristojbi, pristojbi po posebnim propisima i naknada (skupina 65) ostvareni su gotovo duplo više (92,20%) jer ovise o visini režija koje su </w:t>
      </w:r>
      <w:proofErr w:type="spellStart"/>
      <w:r w:rsidRPr="00277273">
        <w:rPr>
          <w:rFonts w:ascii="Times New Roman" w:hAnsi="Times New Roman"/>
          <w:sz w:val="22"/>
        </w:rPr>
        <w:t>prefakturirane</w:t>
      </w:r>
      <w:proofErr w:type="spellEnd"/>
      <w:r w:rsidRPr="00277273">
        <w:rPr>
          <w:rFonts w:ascii="Times New Roman" w:hAnsi="Times New Roman"/>
          <w:sz w:val="22"/>
        </w:rPr>
        <w:t xml:space="preserve"> za prostor koji koristi Općinski sud.</w:t>
      </w:r>
    </w:p>
    <w:p w14:paraId="3489B1FB" w14:textId="10DEE27A" w:rsidR="004565AE" w:rsidRPr="00277273" w:rsidRDefault="004565AE" w:rsidP="00D55879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>Prihodi od prodaje proizvoda i robe te pruženih usluga</w:t>
      </w:r>
      <w:r w:rsidR="000201B7" w:rsidRPr="00277273">
        <w:rPr>
          <w:rFonts w:ascii="Times New Roman" w:hAnsi="Times New Roman"/>
          <w:sz w:val="22"/>
        </w:rPr>
        <w:t xml:space="preserve"> i prihodi od donacija (skupina 66) bilježe pad od 2</w:t>
      </w:r>
      <w:r w:rsidR="00DC430D" w:rsidRPr="00277273">
        <w:rPr>
          <w:rFonts w:ascii="Times New Roman" w:hAnsi="Times New Roman"/>
          <w:sz w:val="22"/>
        </w:rPr>
        <w:t>4</w:t>
      </w:r>
      <w:r w:rsidR="000201B7" w:rsidRPr="00277273">
        <w:rPr>
          <w:rFonts w:ascii="Times New Roman" w:hAnsi="Times New Roman"/>
          <w:sz w:val="22"/>
        </w:rPr>
        <w:t xml:space="preserve">,5% u odnosu na realizaciju </w:t>
      </w:r>
      <w:r w:rsidR="00DC430D" w:rsidRPr="00277273">
        <w:rPr>
          <w:rFonts w:ascii="Times New Roman" w:hAnsi="Times New Roman"/>
          <w:sz w:val="22"/>
        </w:rPr>
        <w:t>protekle godine kada je prodano više knjiga nakon revizije.</w:t>
      </w:r>
      <w:r w:rsidR="00FF4A63" w:rsidRPr="00277273">
        <w:rPr>
          <w:rFonts w:ascii="Times New Roman" w:hAnsi="Times New Roman"/>
          <w:sz w:val="22"/>
        </w:rPr>
        <w:t xml:space="preserve"> Kapitalne donacije odnose se na prihode od donacija knjiga.</w:t>
      </w:r>
    </w:p>
    <w:p w14:paraId="15167220" w14:textId="3DECC6CC" w:rsidR="00DC430D" w:rsidRPr="00277273" w:rsidRDefault="00DC430D" w:rsidP="00D55879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 xml:space="preserve">Prihodi iz nadležnog proračuna i od HZZO-a temeljem ugovornih obveza (skupina 67) viši su za 9,42% u odnosu na proteklo izvještajno razdoblje </w:t>
      </w:r>
      <w:r w:rsidR="00FF4A63" w:rsidRPr="00277273">
        <w:rPr>
          <w:rFonts w:ascii="Times New Roman" w:hAnsi="Times New Roman"/>
          <w:sz w:val="22"/>
        </w:rPr>
        <w:t>radi povećanja osnovice za plaću; i zabilježeno je povećano izdvajanje za nabavu nefinancijske imovine – knjiga od 41,43%.</w:t>
      </w:r>
    </w:p>
    <w:p w14:paraId="1E70B5CD" w14:textId="77777777" w:rsidR="00C07004" w:rsidRDefault="00C07004" w:rsidP="00E935B7">
      <w:pPr>
        <w:pStyle w:val="Odlomakpopisa"/>
        <w:spacing w:after="0"/>
        <w:ind w:left="284" w:firstLine="414"/>
        <w:rPr>
          <w:rFonts w:ascii="Times New Roman" w:hAnsi="Times New Roman"/>
          <w:sz w:val="22"/>
        </w:rPr>
      </w:pPr>
    </w:p>
    <w:p w14:paraId="3BEC13C6" w14:textId="77777777" w:rsidR="00277273" w:rsidRPr="00B762BD" w:rsidRDefault="00277273" w:rsidP="00E935B7">
      <w:pPr>
        <w:pStyle w:val="Odlomakpopisa"/>
        <w:spacing w:after="0"/>
        <w:ind w:left="284" w:firstLine="414"/>
        <w:rPr>
          <w:rFonts w:ascii="Times New Roman" w:hAnsi="Times New Roman"/>
          <w:sz w:val="22"/>
        </w:rPr>
      </w:pPr>
    </w:p>
    <w:p w14:paraId="64FB41B4" w14:textId="440207AD" w:rsidR="00C07004" w:rsidRPr="00B762BD" w:rsidRDefault="00C07004" w:rsidP="00E935B7">
      <w:pPr>
        <w:pStyle w:val="Odlomakpopisa"/>
        <w:spacing w:after="0"/>
        <w:ind w:left="284"/>
        <w:rPr>
          <w:rFonts w:ascii="Times New Roman" w:hAnsi="Times New Roman"/>
          <w:sz w:val="22"/>
        </w:rPr>
      </w:pPr>
      <w:r w:rsidRPr="00B762BD">
        <w:rPr>
          <w:rFonts w:ascii="Times New Roman" w:hAnsi="Times New Roman"/>
          <w:sz w:val="22"/>
        </w:rPr>
        <w:t>Pregled ostvarenih rashoda i izdataka daje se u sljedećoj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D83A6C" w:rsidRPr="00D83A6C" w14:paraId="7AE716BB" w14:textId="77777777" w:rsidTr="00D83A6C">
        <w:tc>
          <w:tcPr>
            <w:tcW w:w="4211" w:type="dxa"/>
            <w:shd w:val="clear" w:color="auto" w:fill="505050"/>
          </w:tcPr>
          <w:p w14:paraId="0FCC065A" w14:textId="6ECB0659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11C5BC7" w14:textId="7DBF6E94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PLANA 2024.</w:t>
            </w:r>
          </w:p>
        </w:tc>
        <w:tc>
          <w:tcPr>
            <w:tcW w:w="1300" w:type="dxa"/>
            <w:shd w:val="clear" w:color="auto" w:fill="505050"/>
          </w:tcPr>
          <w:p w14:paraId="57F993CB" w14:textId="3402137C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IZMJENE PLANA 2025</w:t>
            </w:r>
          </w:p>
        </w:tc>
        <w:tc>
          <w:tcPr>
            <w:tcW w:w="1300" w:type="dxa"/>
            <w:shd w:val="clear" w:color="auto" w:fill="505050"/>
          </w:tcPr>
          <w:p w14:paraId="1CA7BCEC" w14:textId="4EB24F4B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PLANA  2025</w:t>
            </w:r>
          </w:p>
        </w:tc>
        <w:tc>
          <w:tcPr>
            <w:tcW w:w="960" w:type="dxa"/>
            <w:shd w:val="clear" w:color="auto" w:fill="505050"/>
          </w:tcPr>
          <w:p w14:paraId="6A076BF8" w14:textId="2998C285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9C5F8D0" w14:textId="646B2CB9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D83A6C" w:rsidRPr="00D83A6C" w14:paraId="7A00CE6E" w14:textId="77777777" w:rsidTr="00D83A6C">
        <w:tc>
          <w:tcPr>
            <w:tcW w:w="4211" w:type="dxa"/>
            <w:shd w:val="clear" w:color="auto" w:fill="505050"/>
          </w:tcPr>
          <w:p w14:paraId="574779EB" w14:textId="0BFC4AF9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C1D1232" w14:textId="68D4F36B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2500299" w14:textId="4C8B3C38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28079EE" w14:textId="1491FCD9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5D26AD6" w14:textId="3F9DD5C4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459899C" w14:textId="251E9E3D" w:rsidR="00D83A6C" w:rsidRPr="00D83A6C" w:rsidRDefault="00D83A6C" w:rsidP="00D83A6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D83A6C" w:rsidRPr="00D83A6C" w14:paraId="236B849B" w14:textId="77777777" w:rsidTr="00D83A6C">
        <w:tc>
          <w:tcPr>
            <w:tcW w:w="4211" w:type="dxa"/>
            <w:shd w:val="clear" w:color="auto" w:fill="BDD7EE"/>
          </w:tcPr>
          <w:p w14:paraId="0E5FF59A" w14:textId="22A9626E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25DDD8E" w14:textId="5731C86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72.847,55</w:t>
            </w:r>
          </w:p>
        </w:tc>
        <w:tc>
          <w:tcPr>
            <w:tcW w:w="1300" w:type="dxa"/>
            <w:shd w:val="clear" w:color="auto" w:fill="BDD7EE"/>
          </w:tcPr>
          <w:p w14:paraId="36094470" w14:textId="2BE1612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88.628,63</w:t>
            </w:r>
          </w:p>
        </w:tc>
        <w:tc>
          <w:tcPr>
            <w:tcW w:w="1300" w:type="dxa"/>
            <w:shd w:val="clear" w:color="auto" w:fill="BDD7EE"/>
          </w:tcPr>
          <w:p w14:paraId="1C934AD7" w14:textId="00599B5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81.142,16</w:t>
            </w:r>
          </w:p>
        </w:tc>
        <w:tc>
          <w:tcPr>
            <w:tcW w:w="960" w:type="dxa"/>
            <w:shd w:val="clear" w:color="auto" w:fill="BDD7EE"/>
          </w:tcPr>
          <w:p w14:paraId="59AADEE3" w14:textId="08A947F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111,39%</w:t>
            </w:r>
          </w:p>
        </w:tc>
        <w:tc>
          <w:tcPr>
            <w:tcW w:w="960" w:type="dxa"/>
            <w:shd w:val="clear" w:color="auto" w:fill="BDD7EE"/>
          </w:tcPr>
          <w:p w14:paraId="0B35A0EE" w14:textId="613A0BF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91,55%</w:t>
            </w:r>
          </w:p>
        </w:tc>
      </w:tr>
      <w:tr w:rsidR="00D83A6C" w:rsidRPr="00D83A6C" w14:paraId="4000B86F" w14:textId="77777777" w:rsidTr="00D83A6C">
        <w:tc>
          <w:tcPr>
            <w:tcW w:w="4211" w:type="dxa"/>
            <w:shd w:val="clear" w:color="auto" w:fill="DDEBF7"/>
          </w:tcPr>
          <w:p w14:paraId="4FD27AA4" w14:textId="76B058F5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58B7D658" w14:textId="665198A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58.177,78</w:t>
            </w:r>
          </w:p>
        </w:tc>
        <w:tc>
          <w:tcPr>
            <w:tcW w:w="1300" w:type="dxa"/>
            <w:shd w:val="clear" w:color="auto" w:fill="DDEBF7"/>
          </w:tcPr>
          <w:p w14:paraId="1FA6D5F9" w14:textId="635A1D0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67.230,00</w:t>
            </w:r>
          </w:p>
        </w:tc>
        <w:tc>
          <w:tcPr>
            <w:tcW w:w="1300" w:type="dxa"/>
            <w:shd w:val="clear" w:color="auto" w:fill="DDEBF7"/>
          </w:tcPr>
          <w:p w14:paraId="5E6B696D" w14:textId="13177D2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62.491,39</w:t>
            </w:r>
          </w:p>
        </w:tc>
        <w:tc>
          <w:tcPr>
            <w:tcW w:w="960" w:type="dxa"/>
            <w:shd w:val="clear" w:color="auto" w:fill="DDEBF7"/>
          </w:tcPr>
          <w:p w14:paraId="59B86EBC" w14:textId="0728966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107,41%</w:t>
            </w:r>
          </w:p>
        </w:tc>
        <w:tc>
          <w:tcPr>
            <w:tcW w:w="960" w:type="dxa"/>
            <w:shd w:val="clear" w:color="auto" w:fill="DDEBF7"/>
          </w:tcPr>
          <w:p w14:paraId="137D10F8" w14:textId="3B1E124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92,95%</w:t>
            </w:r>
          </w:p>
        </w:tc>
      </w:tr>
      <w:tr w:rsidR="00D83A6C" w:rsidRPr="00D83A6C" w14:paraId="515E630E" w14:textId="77777777" w:rsidTr="00D83A6C">
        <w:tc>
          <w:tcPr>
            <w:tcW w:w="4211" w:type="dxa"/>
            <w:shd w:val="clear" w:color="auto" w:fill="E6FFE5"/>
          </w:tcPr>
          <w:p w14:paraId="4D167A65" w14:textId="2D0AE069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111 PRIHODI OD POREZA</w:t>
            </w:r>
          </w:p>
        </w:tc>
        <w:tc>
          <w:tcPr>
            <w:tcW w:w="1300" w:type="dxa"/>
            <w:shd w:val="clear" w:color="auto" w:fill="E6FFE5"/>
          </w:tcPr>
          <w:p w14:paraId="72625D37" w14:textId="154FEB3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58.177,78</w:t>
            </w:r>
          </w:p>
        </w:tc>
        <w:tc>
          <w:tcPr>
            <w:tcW w:w="1300" w:type="dxa"/>
            <w:shd w:val="clear" w:color="auto" w:fill="E6FFE5"/>
          </w:tcPr>
          <w:p w14:paraId="429EEFBB" w14:textId="35FEA8D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67.230,00</w:t>
            </w:r>
          </w:p>
        </w:tc>
        <w:tc>
          <w:tcPr>
            <w:tcW w:w="1300" w:type="dxa"/>
            <w:shd w:val="clear" w:color="auto" w:fill="E6FFE5"/>
          </w:tcPr>
          <w:p w14:paraId="665FB05F" w14:textId="05A02B7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62.491,39</w:t>
            </w:r>
          </w:p>
        </w:tc>
        <w:tc>
          <w:tcPr>
            <w:tcW w:w="960" w:type="dxa"/>
            <w:shd w:val="clear" w:color="auto" w:fill="E6FFE5"/>
          </w:tcPr>
          <w:p w14:paraId="7FFE2BBD" w14:textId="6CB0CC5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107,41%</w:t>
            </w:r>
          </w:p>
        </w:tc>
        <w:tc>
          <w:tcPr>
            <w:tcW w:w="960" w:type="dxa"/>
            <w:shd w:val="clear" w:color="auto" w:fill="E6FFE5"/>
          </w:tcPr>
          <w:p w14:paraId="54E0DBD5" w14:textId="559B604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92,95%</w:t>
            </w:r>
          </w:p>
        </w:tc>
      </w:tr>
      <w:tr w:rsidR="00D83A6C" w:rsidRPr="00D83A6C" w14:paraId="1C12365F" w14:textId="77777777" w:rsidTr="00D83A6C">
        <w:tc>
          <w:tcPr>
            <w:tcW w:w="4211" w:type="dxa"/>
            <w:shd w:val="clear" w:color="auto" w:fill="F2F2F2"/>
          </w:tcPr>
          <w:p w14:paraId="3396573E" w14:textId="01BCA392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lastRenderedPageBreak/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99DAD88" w14:textId="3CDBCF5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48.152,61</w:t>
            </w:r>
          </w:p>
        </w:tc>
        <w:tc>
          <w:tcPr>
            <w:tcW w:w="1300" w:type="dxa"/>
            <w:shd w:val="clear" w:color="auto" w:fill="F2F2F2"/>
          </w:tcPr>
          <w:p w14:paraId="2117033D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E403EB" w14:textId="57ADF20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50.507,65</w:t>
            </w:r>
          </w:p>
        </w:tc>
        <w:tc>
          <w:tcPr>
            <w:tcW w:w="960" w:type="dxa"/>
            <w:shd w:val="clear" w:color="auto" w:fill="F2F2F2"/>
          </w:tcPr>
          <w:p w14:paraId="68771028" w14:textId="472AFAF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  <w:shd w:val="clear" w:color="auto" w:fill="F2F2F2"/>
          </w:tcPr>
          <w:p w14:paraId="3AB3BACE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0CF2A100" w14:textId="77777777" w:rsidTr="00D83A6C">
        <w:tc>
          <w:tcPr>
            <w:tcW w:w="4211" w:type="dxa"/>
          </w:tcPr>
          <w:p w14:paraId="54892FC4" w14:textId="531746F4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DFA5F3A" w14:textId="3F09E332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48.152,61</w:t>
            </w:r>
          </w:p>
        </w:tc>
        <w:tc>
          <w:tcPr>
            <w:tcW w:w="1300" w:type="dxa"/>
          </w:tcPr>
          <w:p w14:paraId="7923F28F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1D4484" w14:textId="795DC5DC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50.507,65</w:t>
            </w:r>
          </w:p>
        </w:tc>
        <w:tc>
          <w:tcPr>
            <w:tcW w:w="960" w:type="dxa"/>
          </w:tcPr>
          <w:p w14:paraId="44DA83CC" w14:textId="1D7C7AD1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</w:tcPr>
          <w:p w14:paraId="0DFF0F17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74639C8E" w14:textId="77777777" w:rsidTr="00D83A6C">
        <w:tc>
          <w:tcPr>
            <w:tcW w:w="4211" w:type="dxa"/>
            <w:shd w:val="clear" w:color="auto" w:fill="F2F2F2"/>
          </w:tcPr>
          <w:p w14:paraId="62C648DE" w14:textId="2C79F151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BE64DE7" w14:textId="5D2B827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  <w:shd w:val="clear" w:color="auto" w:fill="F2F2F2"/>
          </w:tcPr>
          <w:p w14:paraId="7D478E46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2A2145" w14:textId="693931D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3.650,00</w:t>
            </w:r>
          </w:p>
        </w:tc>
        <w:tc>
          <w:tcPr>
            <w:tcW w:w="960" w:type="dxa"/>
            <w:shd w:val="clear" w:color="auto" w:fill="F2F2F2"/>
          </w:tcPr>
          <w:p w14:paraId="144B2810" w14:textId="52394BA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175,48%</w:t>
            </w:r>
          </w:p>
        </w:tc>
        <w:tc>
          <w:tcPr>
            <w:tcW w:w="960" w:type="dxa"/>
            <w:shd w:val="clear" w:color="auto" w:fill="F2F2F2"/>
          </w:tcPr>
          <w:p w14:paraId="224CB90B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5AB2D09E" w14:textId="77777777" w:rsidTr="00D83A6C">
        <w:tc>
          <w:tcPr>
            <w:tcW w:w="4211" w:type="dxa"/>
          </w:tcPr>
          <w:p w14:paraId="2047D197" w14:textId="18FA19DD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E404766" w14:textId="4DBEEC4E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</w:tcPr>
          <w:p w14:paraId="03000114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61AD5" w14:textId="307C4EF1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3.650,00</w:t>
            </w:r>
          </w:p>
        </w:tc>
        <w:tc>
          <w:tcPr>
            <w:tcW w:w="960" w:type="dxa"/>
          </w:tcPr>
          <w:p w14:paraId="60B02A8E" w14:textId="2BED4EE4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175,48%</w:t>
            </w:r>
          </w:p>
        </w:tc>
        <w:tc>
          <w:tcPr>
            <w:tcW w:w="960" w:type="dxa"/>
          </w:tcPr>
          <w:p w14:paraId="615D7DDF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32734F5B" w14:textId="77777777" w:rsidTr="00D83A6C">
        <w:tc>
          <w:tcPr>
            <w:tcW w:w="4211" w:type="dxa"/>
            <w:shd w:val="clear" w:color="auto" w:fill="F2F2F2"/>
          </w:tcPr>
          <w:p w14:paraId="4282E525" w14:textId="0CB811DB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29DA425" w14:textId="0C91B01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7.945,17</w:t>
            </w:r>
          </w:p>
        </w:tc>
        <w:tc>
          <w:tcPr>
            <w:tcW w:w="1300" w:type="dxa"/>
            <w:shd w:val="clear" w:color="auto" w:fill="F2F2F2"/>
          </w:tcPr>
          <w:p w14:paraId="64AEE1E7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1D392E" w14:textId="4C1D184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8.333,74</w:t>
            </w:r>
          </w:p>
        </w:tc>
        <w:tc>
          <w:tcPr>
            <w:tcW w:w="960" w:type="dxa"/>
            <w:shd w:val="clear" w:color="auto" w:fill="F2F2F2"/>
          </w:tcPr>
          <w:p w14:paraId="10276085" w14:textId="133A39C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  <w:shd w:val="clear" w:color="auto" w:fill="F2F2F2"/>
          </w:tcPr>
          <w:p w14:paraId="51AE9ABE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63ED4368" w14:textId="77777777" w:rsidTr="00D83A6C">
        <w:tc>
          <w:tcPr>
            <w:tcW w:w="4211" w:type="dxa"/>
          </w:tcPr>
          <w:p w14:paraId="4B112078" w14:textId="203FDBAD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B178B76" w14:textId="4CDB4F18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7.945,17</w:t>
            </w:r>
          </w:p>
        </w:tc>
        <w:tc>
          <w:tcPr>
            <w:tcW w:w="1300" w:type="dxa"/>
          </w:tcPr>
          <w:p w14:paraId="014E0EFA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A14FE2" w14:textId="14761DFE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8.333,74</w:t>
            </w:r>
          </w:p>
        </w:tc>
        <w:tc>
          <w:tcPr>
            <w:tcW w:w="960" w:type="dxa"/>
          </w:tcPr>
          <w:p w14:paraId="09825A63" w14:textId="12695DB0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104,89%</w:t>
            </w:r>
          </w:p>
        </w:tc>
        <w:tc>
          <w:tcPr>
            <w:tcW w:w="960" w:type="dxa"/>
          </w:tcPr>
          <w:p w14:paraId="68D2394E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419D9797" w14:textId="77777777" w:rsidTr="00D83A6C">
        <w:tc>
          <w:tcPr>
            <w:tcW w:w="4211" w:type="dxa"/>
            <w:shd w:val="clear" w:color="auto" w:fill="DDEBF7"/>
          </w:tcPr>
          <w:p w14:paraId="45BA3926" w14:textId="55CD4908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142F38C3" w14:textId="3F77953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14.478,51</w:t>
            </w:r>
          </w:p>
        </w:tc>
        <w:tc>
          <w:tcPr>
            <w:tcW w:w="1300" w:type="dxa"/>
            <w:shd w:val="clear" w:color="auto" w:fill="DDEBF7"/>
          </w:tcPr>
          <w:p w14:paraId="72A1413E" w14:textId="69A3581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21.198,63</w:t>
            </w:r>
          </w:p>
        </w:tc>
        <w:tc>
          <w:tcPr>
            <w:tcW w:w="1300" w:type="dxa"/>
            <w:shd w:val="clear" w:color="auto" w:fill="DDEBF7"/>
          </w:tcPr>
          <w:p w14:paraId="2F50CE67" w14:textId="3A7805C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18.478,17</w:t>
            </w:r>
          </w:p>
        </w:tc>
        <w:tc>
          <w:tcPr>
            <w:tcW w:w="960" w:type="dxa"/>
            <w:shd w:val="clear" w:color="auto" w:fill="DDEBF7"/>
          </w:tcPr>
          <w:p w14:paraId="4A0B0807" w14:textId="2983B5A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127,62%</w:t>
            </w:r>
          </w:p>
        </w:tc>
        <w:tc>
          <w:tcPr>
            <w:tcW w:w="960" w:type="dxa"/>
            <w:shd w:val="clear" w:color="auto" w:fill="DDEBF7"/>
          </w:tcPr>
          <w:p w14:paraId="243FE0BE" w14:textId="3CDCD79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87,17%</w:t>
            </w:r>
          </w:p>
        </w:tc>
      </w:tr>
      <w:tr w:rsidR="00D83A6C" w:rsidRPr="00D83A6C" w14:paraId="4CD56253" w14:textId="77777777" w:rsidTr="00D83A6C">
        <w:tc>
          <w:tcPr>
            <w:tcW w:w="4211" w:type="dxa"/>
            <w:shd w:val="clear" w:color="auto" w:fill="E6FFE5"/>
          </w:tcPr>
          <w:p w14:paraId="39B714EC" w14:textId="3129E305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- -</w:t>
            </w:r>
          </w:p>
        </w:tc>
        <w:tc>
          <w:tcPr>
            <w:tcW w:w="1300" w:type="dxa"/>
            <w:shd w:val="clear" w:color="auto" w:fill="E6FFE5"/>
          </w:tcPr>
          <w:p w14:paraId="3FAA641F" w14:textId="2EF6FAA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6CFD08F" w14:textId="53F9B4B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80A283" w14:textId="2D970CE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7AE76E01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1B74044B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D83A6C" w:rsidRPr="00D83A6C" w14:paraId="72ED1444" w14:textId="77777777" w:rsidTr="00D83A6C">
        <w:tc>
          <w:tcPr>
            <w:tcW w:w="4211" w:type="dxa"/>
            <w:shd w:val="clear" w:color="auto" w:fill="E6FFE5"/>
          </w:tcPr>
          <w:p w14:paraId="3D706303" w14:textId="0C2F6267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111 PRIHODI OD POREZA</w:t>
            </w:r>
          </w:p>
        </w:tc>
        <w:tc>
          <w:tcPr>
            <w:tcW w:w="1300" w:type="dxa"/>
            <w:shd w:val="clear" w:color="auto" w:fill="E6FFE5"/>
          </w:tcPr>
          <w:p w14:paraId="1B933FCF" w14:textId="10DEB9E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11.639,58</w:t>
            </w:r>
          </w:p>
        </w:tc>
        <w:tc>
          <w:tcPr>
            <w:tcW w:w="1300" w:type="dxa"/>
            <w:shd w:val="clear" w:color="auto" w:fill="E6FFE5"/>
          </w:tcPr>
          <w:p w14:paraId="7B03BA3E" w14:textId="4B8E740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15.045,00</w:t>
            </w:r>
          </w:p>
        </w:tc>
        <w:tc>
          <w:tcPr>
            <w:tcW w:w="1300" w:type="dxa"/>
            <w:shd w:val="clear" w:color="auto" w:fill="E6FFE5"/>
          </w:tcPr>
          <w:p w14:paraId="590CD8C1" w14:textId="3306620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13.674,40</w:t>
            </w:r>
          </w:p>
        </w:tc>
        <w:tc>
          <w:tcPr>
            <w:tcW w:w="960" w:type="dxa"/>
            <w:shd w:val="clear" w:color="auto" w:fill="E6FFE5"/>
          </w:tcPr>
          <w:p w14:paraId="5CE4443F" w14:textId="16EC4BF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117,48%</w:t>
            </w:r>
          </w:p>
        </w:tc>
        <w:tc>
          <w:tcPr>
            <w:tcW w:w="960" w:type="dxa"/>
            <w:shd w:val="clear" w:color="auto" w:fill="E6FFE5"/>
          </w:tcPr>
          <w:p w14:paraId="3C1B0073" w14:textId="022B01E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90,89%</w:t>
            </w:r>
          </w:p>
        </w:tc>
      </w:tr>
      <w:tr w:rsidR="00D83A6C" w:rsidRPr="00D83A6C" w14:paraId="059A390A" w14:textId="77777777" w:rsidTr="00D83A6C">
        <w:tc>
          <w:tcPr>
            <w:tcW w:w="4211" w:type="dxa"/>
            <w:shd w:val="clear" w:color="auto" w:fill="E6FFE5"/>
          </w:tcPr>
          <w:p w14:paraId="1160610B" w14:textId="088AFA52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320 VLASTITI PRIHODI - PK</w:t>
            </w:r>
          </w:p>
        </w:tc>
        <w:tc>
          <w:tcPr>
            <w:tcW w:w="1300" w:type="dxa"/>
            <w:shd w:val="clear" w:color="auto" w:fill="E6FFE5"/>
          </w:tcPr>
          <w:p w14:paraId="3977987F" w14:textId="56B1CC6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345,16</w:t>
            </w:r>
          </w:p>
        </w:tc>
        <w:tc>
          <w:tcPr>
            <w:tcW w:w="1300" w:type="dxa"/>
            <w:shd w:val="clear" w:color="auto" w:fill="E6FFE5"/>
          </w:tcPr>
          <w:p w14:paraId="3C220E23" w14:textId="7DFBFA4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2.288,00</w:t>
            </w:r>
          </w:p>
        </w:tc>
        <w:tc>
          <w:tcPr>
            <w:tcW w:w="1300" w:type="dxa"/>
            <w:shd w:val="clear" w:color="auto" w:fill="E6FFE5"/>
          </w:tcPr>
          <w:p w14:paraId="018531EE" w14:textId="46BDC56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1.027,13</w:t>
            </w:r>
          </w:p>
        </w:tc>
        <w:tc>
          <w:tcPr>
            <w:tcW w:w="960" w:type="dxa"/>
            <w:shd w:val="clear" w:color="auto" w:fill="E6FFE5"/>
          </w:tcPr>
          <w:p w14:paraId="6DD92970" w14:textId="794B804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297,58%</w:t>
            </w:r>
          </w:p>
        </w:tc>
        <w:tc>
          <w:tcPr>
            <w:tcW w:w="960" w:type="dxa"/>
            <w:shd w:val="clear" w:color="auto" w:fill="E6FFE5"/>
          </w:tcPr>
          <w:p w14:paraId="3F178D73" w14:textId="6085C91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44,89%</w:t>
            </w:r>
          </w:p>
        </w:tc>
      </w:tr>
      <w:tr w:rsidR="00D83A6C" w:rsidRPr="00D83A6C" w14:paraId="51724E60" w14:textId="77777777" w:rsidTr="00D83A6C">
        <w:tc>
          <w:tcPr>
            <w:tcW w:w="4211" w:type="dxa"/>
            <w:shd w:val="clear" w:color="auto" w:fill="E6FFE5"/>
          </w:tcPr>
          <w:p w14:paraId="1789481A" w14:textId="29359F61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450 PRIHODI ZA POSEBNE NAMJENE - PK</w:t>
            </w:r>
          </w:p>
        </w:tc>
        <w:tc>
          <w:tcPr>
            <w:tcW w:w="1300" w:type="dxa"/>
            <w:shd w:val="clear" w:color="auto" w:fill="E6FFE5"/>
          </w:tcPr>
          <w:p w14:paraId="089FD827" w14:textId="0930124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1.651,60</w:t>
            </w:r>
          </w:p>
        </w:tc>
        <w:tc>
          <w:tcPr>
            <w:tcW w:w="1300" w:type="dxa"/>
            <w:shd w:val="clear" w:color="auto" w:fill="E6FFE5"/>
          </w:tcPr>
          <w:p w14:paraId="77340750" w14:textId="143AC11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22097C47" w14:textId="2D0E037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1.911,01</w:t>
            </w:r>
          </w:p>
        </w:tc>
        <w:tc>
          <w:tcPr>
            <w:tcW w:w="960" w:type="dxa"/>
            <w:shd w:val="clear" w:color="auto" w:fill="E6FFE5"/>
          </w:tcPr>
          <w:p w14:paraId="60F17F24" w14:textId="0DA6E4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115,71%</w:t>
            </w:r>
          </w:p>
        </w:tc>
        <w:tc>
          <w:tcPr>
            <w:tcW w:w="960" w:type="dxa"/>
            <w:shd w:val="clear" w:color="auto" w:fill="E6FFE5"/>
          </w:tcPr>
          <w:p w14:paraId="2BA76FA1" w14:textId="5697579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95,55%</w:t>
            </w:r>
          </w:p>
        </w:tc>
      </w:tr>
      <w:tr w:rsidR="00D83A6C" w:rsidRPr="00D83A6C" w14:paraId="4D56C8E3" w14:textId="77777777" w:rsidTr="00D83A6C">
        <w:tc>
          <w:tcPr>
            <w:tcW w:w="4211" w:type="dxa"/>
            <w:shd w:val="clear" w:color="auto" w:fill="E6FFE5"/>
          </w:tcPr>
          <w:p w14:paraId="114CB490" w14:textId="1565967E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580 POMOĆI IZ EU</w:t>
            </w:r>
          </w:p>
        </w:tc>
        <w:tc>
          <w:tcPr>
            <w:tcW w:w="1300" w:type="dxa"/>
            <w:shd w:val="clear" w:color="auto" w:fill="E6FFE5"/>
          </w:tcPr>
          <w:p w14:paraId="46B79FE0" w14:textId="754B141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7D2A9F" w14:textId="5C4DEE7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D8CBDD" w14:textId="34C376F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3911964E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72C010F0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D83A6C" w:rsidRPr="00D83A6C" w14:paraId="143CC4BB" w14:textId="77777777" w:rsidTr="00D83A6C">
        <w:tc>
          <w:tcPr>
            <w:tcW w:w="4211" w:type="dxa"/>
            <w:shd w:val="clear" w:color="auto" w:fill="E6FFE5"/>
          </w:tcPr>
          <w:p w14:paraId="60763114" w14:textId="7A53F307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730 Naknada od osiguranja</w:t>
            </w:r>
          </w:p>
        </w:tc>
        <w:tc>
          <w:tcPr>
            <w:tcW w:w="1300" w:type="dxa"/>
            <w:shd w:val="clear" w:color="auto" w:fill="E6FFE5"/>
          </w:tcPr>
          <w:p w14:paraId="3145A8F5" w14:textId="019F3D1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E6FFE5"/>
          </w:tcPr>
          <w:p w14:paraId="586F7D91" w14:textId="54F87F3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1.865,63</w:t>
            </w:r>
          </w:p>
        </w:tc>
        <w:tc>
          <w:tcPr>
            <w:tcW w:w="1300" w:type="dxa"/>
            <w:shd w:val="clear" w:color="auto" w:fill="E6FFE5"/>
          </w:tcPr>
          <w:p w14:paraId="48311737" w14:textId="5C3445B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1.865,63</w:t>
            </w:r>
          </w:p>
        </w:tc>
        <w:tc>
          <w:tcPr>
            <w:tcW w:w="960" w:type="dxa"/>
            <w:shd w:val="clear" w:color="auto" w:fill="E6FFE5"/>
          </w:tcPr>
          <w:p w14:paraId="1E547645" w14:textId="5C63EE7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516,44%</w:t>
            </w:r>
          </w:p>
        </w:tc>
        <w:tc>
          <w:tcPr>
            <w:tcW w:w="960" w:type="dxa"/>
            <w:shd w:val="clear" w:color="auto" w:fill="E6FFE5"/>
          </w:tcPr>
          <w:p w14:paraId="2949EE03" w14:textId="00BF919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D83A6C" w:rsidRPr="00D83A6C" w14:paraId="139CB682" w14:textId="77777777" w:rsidTr="00D83A6C">
        <w:tc>
          <w:tcPr>
            <w:tcW w:w="4211" w:type="dxa"/>
            <w:shd w:val="clear" w:color="auto" w:fill="E6FFE5"/>
          </w:tcPr>
          <w:p w14:paraId="11359CF9" w14:textId="7E125DEF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930 VIŠAK PRIHODA IZ PRETHODNE GODINE GK I ČITAONICA</w:t>
            </w:r>
          </w:p>
        </w:tc>
        <w:tc>
          <w:tcPr>
            <w:tcW w:w="1300" w:type="dxa"/>
            <w:shd w:val="clear" w:color="auto" w:fill="E6FFE5"/>
          </w:tcPr>
          <w:p w14:paraId="50D3ABBC" w14:textId="21AA895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480,92</w:t>
            </w:r>
          </w:p>
        </w:tc>
        <w:tc>
          <w:tcPr>
            <w:tcW w:w="1300" w:type="dxa"/>
            <w:shd w:val="clear" w:color="auto" w:fill="E6FFE5"/>
          </w:tcPr>
          <w:p w14:paraId="63703CBD" w14:textId="2662CD0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D6F8A6" w14:textId="376169C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490DD7EA" w14:textId="2F22D88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3320FD28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D83A6C" w:rsidRPr="00D83A6C" w14:paraId="1960D31B" w14:textId="77777777" w:rsidTr="00D83A6C">
        <w:tc>
          <w:tcPr>
            <w:tcW w:w="4211" w:type="dxa"/>
            <w:shd w:val="clear" w:color="auto" w:fill="F2F2F2"/>
          </w:tcPr>
          <w:p w14:paraId="5985153B" w14:textId="328F695C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18C5E1C" w14:textId="42C9AAE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1.383,88</w:t>
            </w:r>
          </w:p>
        </w:tc>
        <w:tc>
          <w:tcPr>
            <w:tcW w:w="1300" w:type="dxa"/>
            <w:shd w:val="clear" w:color="auto" w:fill="F2F2F2"/>
          </w:tcPr>
          <w:p w14:paraId="610344AB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6E2E8F" w14:textId="4DADB6B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502,79</w:t>
            </w:r>
          </w:p>
        </w:tc>
        <w:tc>
          <w:tcPr>
            <w:tcW w:w="960" w:type="dxa"/>
            <w:shd w:val="clear" w:color="auto" w:fill="F2F2F2"/>
          </w:tcPr>
          <w:p w14:paraId="7EFD0700" w14:textId="1C471B5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36,33%</w:t>
            </w:r>
          </w:p>
        </w:tc>
        <w:tc>
          <w:tcPr>
            <w:tcW w:w="960" w:type="dxa"/>
            <w:shd w:val="clear" w:color="auto" w:fill="F2F2F2"/>
          </w:tcPr>
          <w:p w14:paraId="4C029026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38A92119" w14:textId="77777777" w:rsidTr="00D83A6C">
        <w:tc>
          <w:tcPr>
            <w:tcW w:w="4211" w:type="dxa"/>
          </w:tcPr>
          <w:p w14:paraId="6FBDA265" w14:textId="4B679672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590BFFD1" w14:textId="60036F80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116,26</w:t>
            </w:r>
          </w:p>
        </w:tc>
        <w:tc>
          <w:tcPr>
            <w:tcW w:w="1300" w:type="dxa"/>
          </w:tcPr>
          <w:p w14:paraId="3C61C9F8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8E0F28" w14:textId="7ED9646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197,98</w:t>
            </w:r>
          </w:p>
        </w:tc>
        <w:tc>
          <w:tcPr>
            <w:tcW w:w="960" w:type="dxa"/>
          </w:tcPr>
          <w:p w14:paraId="7AE81FC2" w14:textId="74EDBAA0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170,29%</w:t>
            </w:r>
          </w:p>
        </w:tc>
        <w:tc>
          <w:tcPr>
            <w:tcW w:w="960" w:type="dxa"/>
          </w:tcPr>
          <w:p w14:paraId="36175874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49090156" w14:textId="77777777" w:rsidTr="00D83A6C">
        <w:tc>
          <w:tcPr>
            <w:tcW w:w="4211" w:type="dxa"/>
          </w:tcPr>
          <w:p w14:paraId="19B7A8A1" w14:textId="79851907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5CCF8F6" w14:textId="021E2B1E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1.267,62</w:t>
            </w:r>
          </w:p>
        </w:tc>
        <w:tc>
          <w:tcPr>
            <w:tcW w:w="1300" w:type="dxa"/>
          </w:tcPr>
          <w:p w14:paraId="1377D25B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CDB07E" w14:textId="5A68BDE4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204,81</w:t>
            </w:r>
          </w:p>
        </w:tc>
        <w:tc>
          <w:tcPr>
            <w:tcW w:w="960" w:type="dxa"/>
          </w:tcPr>
          <w:p w14:paraId="4BF8BDE5" w14:textId="7F49C32C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16,16%</w:t>
            </w:r>
          </w:p>
        </w:tc>
        <w:tc>
          <w:tcPr>
            <w:tcW w:w="960" w:type="dxa"/>
          </w:tcPr>
          <w:p w14:paraId="2099D83B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308DB913" w14:textId="77777777" w:rsidTr="00D83A6C">
        <w:tc>
          <w:tcPr>
            <w:tcW w:w="4211" w:type="dxa"/>
          </w:tcPr>
          <w:p w14:paraId="6ECEE7AC" w14:textId="4801EC29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29A948B" w14:textId="0CCDCE12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415111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CFD856" w14:textId="4E672E9A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1BAB28F2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4E8D41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531EC2F9" w14:textId="77777777" w:rsidTr="00D83A6C">
        <w:tc>
          <w:tcPr>
            <w:tcW w:w="4211" w:type="dxa"/>
            <w:shd w:val="clear" w:color="auto" w:fill="F2F2F2"/>
          </w:tcPr>
          <w:p w14:paraId="4DFA4C72" w14:textId="5E2AB441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6537EE5" w14:textId="27520DB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7.109,13</w:t>
            </w:r>
          </w:p>
        </w:tc>
        <w:tc>
          <w:tcPr>
            <w:tcW w:w="1300" w:type="dxa"/>
            <w:shd w:val="clear" w:color="auto" w:fill="F2F2F2"/>
          </w:tcPr>
          <w:p w14:paraId="1C37DAA1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CB1840" w14:textId="11E5C34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8.207,17</w:t>
            </w:r>
          </w:p>
        </w:tc>
        <w:tc>
          <w:tcPr>
            <w:tcW w:w="960" w:type="dxa"/>
            <w:shd w:val="clear" w:color="auto" w:fill="F2F2F2"/>
          </w:tcPr>
          <w:p w14:paraId="7B6E06D8" w14:textId="36808C4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115,45%</w:t>
            </w:r>
          </w:p>
        </w:tc>
        <w:tc>
          <w:tcPr>
            <w:tcW w:w="960" w:type="dxa"/>
            <w:shd w:val="clear" w:color="auto" w:fill="F2F2F2"/>
          </w:tcPr>
          <w:p w14:paraId="47098421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476F9CB1" w14:textId="77777777" w:rsidTr="00D83A6C">
        <w:tc>
          <w:tcPr>
            <w:tcW w:w="4211" w:type="dxa"/>
          </w:tcPr>
          <w:p w14:paraId="7B8ECEAF" w14:textId="1FDB1AE7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09C1A1E" w14:textId="33A3D946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1.793,27</w:t>
            </w:r>
          </w:p>
        </w:tc>
        <w:tc>
          <w:tcPr>
            <w:tcW w:w="1300" w:type="dxa"/>
          </w:tcPr>
          <w:p w14:paraId="6FA2C531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73CFE7" w14:textId="2FD3259A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2.068,23</w:t>
            </w:r>
          </w:p>
        </w:tc>
        <w:tc>
          <w:tcPr>
            <w:tcW w:w="960" w:type="dxa"/>
          </w:tcPr>
          <w:p w14:paraId="3FFBA85C" w14:textId="5256503F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115,33%</w:t>
            </w:r>
          </w:p>
        </w:tc>
        <w:tc>
          <w:tcPr>
            <w:tcW w:w="960" w:type="dxa"/>
          </w:tcPr>
          <w:p w14:paraId="3476AA4A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7F6667AD" w14:textId="77777777" w:rsidTr="00D83A6C">
        <w:tc>
          <w:tcPr>
            <w:tcW w:w="4211" w:type="dxa"/>
          </w:tcPr>
          <w:p w14:paraId="642B59B3" w14:textId="16A45C66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6E1D2442" w14:textId="3A7974F8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04D7F5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DDC612" w14:textId="6089259C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0461F5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2E9711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574EE34C" w14:textId="77777777" w:rsidTr="00D83A6C">
        <w:tc>
          <w:tcPr>
            <w:tcW w:w="4211" w:type="dxa"/>
          </w:tcPr>
          <w:p w14:paraId="43699499" w14:textId="0872BD98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4768D5F" w14:textId="34E021AC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5.260,12</w:t>
            </w:r>
          </w:p>
        </w:tc>
        <w:tc>
          <w:tcPr>
            <w:tcW w:w="1300" w:type="dxa"/>
          </w:tcPr>
          <w:p w14:paraId="131A3C8C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9181D3" w14:textId="157898D5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5.824,85</w:t>
            </w:r>
          </w:p>
        </w:tc>
        <w:tc>
          <w:tcPr>
            <w:tcW w:w="960" w:type="dxa"/>
          </w:tcPr>
          <w:p w14:paraId="192E79FC" w14:textId="4E8BD295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110,74%</w:t>
            </w:r>
          </w:p>
        </w:tc>
        <w:tc>
          <w:tcPr>
            <w:tcW w:w="960" w:type="dxa"/>
          </w:tcPr>
          <w:p w14:paraId="270A759E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6B52EFA2" w14:textId="77777777" w:rsidTr="00D83A6C">
        <w:tc>
          <w:tcPr>
            <w:tcW w:w="4211" w:type="dxa"/>
          </w:tcPr>
          <w:p w14:paraId="3CB8E1C1" w14:textId="67C00F30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BB981AE" w14:textId="4E138FA9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55,74</w:t>
            </w:r>
          </w:p>
        </w:tc>
        <w:tc>
          <w:tcPr>
            <w:tcW w:w="1300" w:type="dxa"/>
          </w:tcPr>
          <w:p w14:paraId="36B0BE83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897A50" w14:textId="5F7B1D76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202,24</w:t>
            </w:r>
          </w:p>
        </w:tc>
        <w:tc>
          <w:tcPr>
            <w:tcW w:w="960" w:type="dxa"/>
          </w:tcPr>
          <w:p w14:paraId="762616EA" w14:textId="11261442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362,83%</w:t>
            </w:r>
          </w:p>
        </w:tc>
        <w:tc>
          <w:tcPr>
            <w:tcW w:w="960" w:type="dxa"/>
          </w:tcPr>
          <w:p w14:paraId="2E4A16A1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52F856A1" w14:textId="77777777" w:rsidTr="00D83A6C">
        <w:tc>
          <w:tcPr>
            <w:tcW w:w="4211" w:type="dxa"/>
          </w:tcPr>
          <w:p w14:paraId="34491ECA" w14:textId="1C204B10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42F07B1" w14:textId="1DEC5FDC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47091C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356217" w14:textId="1026337F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111,85</w:t>
            </w:r>
          </w:p>
        </w:tc>
        <w:tc>
          <w:tcPr>
            <w:tcW w:w="960" w:type="dxa"/>
          </w:tcPr>
          <w:p w14:paraId="3E011447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73AE73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61C10EBD" w14:textId="77777777" w:rsidTr="00D83A6C">
        <w:tc>
          <w:tcPr>
            <w:tcW w:w="4211" w:type="dxa"/>
            <w:shd w:val="clear" w:color="auto" w:fill="F2F2F2"/>
          </w:tcPr>
          <w:p w14:paraId="6E932448" w14:textId="465F46C5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DE3E09C" w14:textId="502AD2C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4.241,78</w:t>
            </w:r>
          </w:p>
        </w:tc>
        <w:tc>
          <w:tcPr>
            <w:tcW w:w="1300" w:type="dxa"/>
            <w:shd w:val="clear" w:color="auto" w:fill="F2F2F2"/>
          </w:tcPr>
          <w:p w14:paraId="4A2C7D4A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CF57B3" w14:textId="15E5D72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6.987,34</w:t>
            </w:r>
          </w:p>
        </w:tc>
        <w:tc>
          <w:tcPr>
            <w:tcW w:w="960" w:type="dxa"/>
            <w:shd w:val="clear" w:color="auto" w:fill="F2F2F2"/>
          </w:tcPr>
          <w:p w14:paraId="5864435F" w14:textId="2D7B63A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164,73%</w:t>
            </w:r>
          </w:p>
        </w:tc>
        <w:tc>
          <w:tcPr>
            <w:tcW w:w="960" w:type="dxa"/>
            <w:shd w:val="clear" w:color="auto" w:fill="F2F2F2"/>
          </w:tcPr>
          <w:p w14:paraId="19796915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31044119" w14:textId="77777777" w:rsidTr="00D83A6C">
        <w:tc>
          <w:tcPr>
            <w:tcW w:w="4211" w:type="dxa"/>
          </w:tcPr>
          <w:p w14:paraId="62E799ED" w14:textId="0B421BC6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6A08F7BB" w14:textId="02303D8C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826,95</w:t>
            </w:r>
          </w:p>
        </w:tc>
        <w:tc>
          <w:tcPr>
            <w:tcW w:w="1300" w:type="dxa"/>
          </w:tcPr>
          <w:p w14:paraId="7514AA94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E0F451" w14:textId="0FB5C355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889,89</w:t>
            </w:r>
          </w:p>
        </w:tc>
        <w:tc>
          <w:tcPr>
            <w:tcW w:w="960" w:type="dxa"/>
          </w:tcPr>
          <w:p w14:paraId="35098757" w14:textId="4B135272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107,61%</w:t>
            </w:r>
          </w:p>
        </w:tc>
        <w:tc>
          <w:tcPr>
            <w:tcW w:w="960" w:type="dxa"/>
          </w:tcPr>
          <w:p w14:paraId="4999EC1F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4732C7B9" w14:textId="77777777" w:rsidTr="00D83A6C">
        <w:tc>
          <w:tcPr>
            <w:tcW w:w="4211" w:type="dxa"/>
          </w:tcPr>
          <w:p w14:paraId="34FC84E9" w14:textId="0224E684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683A620" w14:textId="5CAC156A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1.411,65</w:t>
            </w:r>
          </w:p>
        </w:tc>
        <w:tc>
          <w:tcPr>
            <w:tcW w:w="1300" w:type="dxa"/>
          </w:tcPr>
          <w:p w14:paraId="1388FE68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949B06" w14:textId="50BE7DF1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3.645,80</w:t>
            </w:r>
          </w:p>
        </w:tc>
        <w:tc>
          <w:tcPr>
            <w:tcW w:w="960" w:type="dxa"/>
          </w:tcPr>
          <w:p w14:paraId="250BF459" w14:textId="36F26FC0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258,27%</w:t>
            </w:r>
          </w:p>
        </w:tc>
        <w:tc>
          <w:tcPr>
            <w:tcW w:w="960" w:type="dxa"/>
          </w:tcPr>
          <w:p w14:paraId="56A9B287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2E5B4680" w14:textId="77777777" w:rsidTr="00D83A6C">
        <w:tc>
          <w:tcPr>
            <w:tcW w:w="4211" w:type="dxa"/>
          </w:tcPr>
          <w:p w14:paraId="79214AB6" w14:textId="7EAC6E9E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D3C31C4" w14:textId="381CA699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DD33D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ADBD5B" w14:textId="3E301785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45F8A4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608857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7466C561" w14:textId="77777777" w:rsidTr="00D83A6C">
        <w:tc>
          <w:tcPr>
            <w:tcW w:w="4211" w:type="dxa"/>
          </w:tcPr>
          <w:p w14:paraId="023AECDC" w14:textId="25AF1EB7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99D539E" w14:textId="4A3A0B5A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409,70</w:t>
            </w:r>
          </w:p>
        </w:tc>
        <w:tc>
          <w:tcPr>
            <w:tcW w:w="1300" w:type="dxa"/>
          </w:tcPr>
          <w:p w14:paraId="139DA7E0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3DEDD4" w14:textId="2FD2505E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318,50</w:t>
            </w:r>
          </w:p>
        </w:tc>
        <w:tc>
          <w:tcPr>
            <w:tcW w:w="960" w:type="dxa"/>
          </w:tcPr>
          <w:p w14:paraId="3CD9B35C" w14:textId="3261E35E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77,74%</w:t>
            </w:r>
          </w:p>
        </w:tc>
        <w:tc>
          <w:tcPr>
            <w:tcW w:w="960" w:type="dxa"/>
          </w:tcPr>
          <w:p w14:paraId="06C2A5FE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0621AB31" w14:textId="77777777" w:rsidTr="00D83A6C">
        <w:tc>
          <w:tcPr>
            <w:tcW w:w="4211" w:type="dxa"/>
          </w:tcPr>
          <w:p w14:paraId="42B625E8" w14:textId="54B12E66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0D90EF8" w14:textId="2C4DD05A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680,92</w:t>
            </w:r>
          </w:p>
        </w:tc>
        <w:tc>
          <w:tcPr>
            <w:tcW w:w="1300" w:type="dxa"/>
          </w:tcPr>
          <w:p w14:paraId="02202A32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FF7B6F" w14:textId="403EE99B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579,88</w:t>
            </w:r>
          </w:p>
        </w:tc>
        <w:tc>
          <w:tcPr>
            <w:tcW w:w="960" w:type="dxa"/>
          </w:tcPr>
          <w:p w14:paraId="322F1ECE" w14:textId="4894C224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85,16%</w:t>
            </w:r>
          </w:p>
        </w:tc>
        <w:tc>
          <w:tcPr>
            <w:tcW w:w="960" w:type="dxa"/>
          </w:tcPr>
          <w:p w14:paraId="54BD8845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23DAED23" w14:textId="77777777" w:rsidTr="00D83A6C">
        <w:tc>
          <w:tcPr>
            <w:tcW w:w="4211" w:type="dxa"/>
          </w:tcPr>
          <w:p w14:paraId="0B9F264D" w14:textId="20C823FE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38CFD0F" w14:textId="39199DAB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364,98</w:t>
            </w:r>
          </w:p>
        </w:tc>
        <w:tc>
          <w:tcPr>
            <w:tcW w:w="1300" w:type="dxa"/>
          </w:tcPr>
          <w:p w14:paraId="02D52549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04064F" w14:textId="26C26D28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660,00</w:t>
            </w:r>
          </w:p>
        </w:tc>
        <w:tc>
          <w:tcPr>
            <w:tcW w:w="960" w:type="dxa"/>
          </w:tcPr>
          <w:p w14:paraId="2372E5A9" w14:textId="0BE26EAD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180,83%</w:t>
            </w:r>
          </w:p>
        </w:tc>
        <w:tc>
          <w:tcPr>
            <w:tcW w:w="960" w:type="dxa"/>
          </w:tcPr>
          <w:p w14:paraId="09E15086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4D2B794C" w14:textId="77777777" w:rsidTr="00D83A6C">
        <w:tc>
          <w:tcPr>
            <w:tcW w:w="4211" w:type="dxa"/>
          </w:tcPr>
          <w:p w14:paraId="0CCB79F8" w14:textId="17D9245D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512E872" w14:textId="0054CFC4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547,58</w:t>
            </w:r>
          </w:p>
        </w:tc>
        <w:tc>
          <w:tcPr>
            <w:tcW w:w="1300" w:type="dxa"/>
          </w:tcPr>
          <w:p w14:paraId="716C56F2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5073BA" w14:textId="50B34CB9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893,27</w:t>
            </w:r>
          </w:p>
        </w:tc>
        <w:tc>
          <w:tcPr>
            <w:tcW w:w="960" w:type="dxa"/>
          </w:tcPr>
          <w:p w14:paraId="7D74A379" w14:textId="099329BB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163,13%</w:t>
            </w:r>
          </w:p>
        </w:tc>
        <w:tc>
          <w:tcPr>
            <w:tcW w:w="960" w:type="dxa"/>
          </w:tcPr>
          <w:p w14:paraId="7EB0514A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7639B6FA" w14:textId="77777777" w:rsidTr="00D83A6C">
        <w:tc>
          <w:tcPr>
            <w:tcW w:w="4211" w:type="dxa"/>
            <w:shd w:val="clear" w:color="auto" w:fill="F2F2F2"/>
          </w:tcPr>
          <w:p w14:paraId="0C00943F" w14:textId="1F2D8285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D43F661" w14:textId="2FF4D8C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1.743,72</w:t>
            </w:r>
          </w:p>
        </w:tc>
        <w:tc>
          <w:tcPr>
            <w:tcW w:w="1300" w:type="dxa"/>
            <w:shd w:val="clear" w:color="auto" w:fill="F2F2F2"/>
          </w:tcPr>
          <w:p w14:paraId="034F9147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850073" w14:textId="5F2DD19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2.780,87</w:t>
            </w:r>
          </w:p>
        </w:tc>
        <w:tc>
          <w:tcPr>
            <w:tcW w:w="960" w:type="dxa"/>
            <w:shd w:val="clear" w:color="auto" w:fill="F2F2F2"/>
          </w:tcPr>
          <w:p w14:paraId="6F6F0355" w14:textId="7BCE72A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159,48%</w:t>
            </w:r>
          </w:p>
        </w:tc>
        <w:tc>
          <w:tcPr>
            <w:tcW w:w="960" w:type="dxa"/>
            <w:shd w:val="clear" w:color="auto" w:fill="F2F2F2"/>
          </w:tcPr>
          <w:p w14:paraId="10DFD6A2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0D9C9D04" w14:textId="77777777" w:rsidTr="00D83A6C">
        <w:tc>
          <w:tcPr>
            <w:tcW w:w="4211" w:type="dxa"/>
          </w:tcPr>
          <w:p w14:paraId="5DCF3BC7" w14:textId="4C405E2C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23539DA" w14:textId="5C698EE8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1.370,11</w:t>
            </w:r>
          </w:p>
        </w:tc>
        <w:tc>
          <w:tcPr>
            <w:tcW w:w="1300" w:type="dxa"/>
          </w:tcPr>
          <w:p w14:paraId="7EF943FF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B28BBE" w14:textId="589C3AB6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2.141,17</w:t>
            </w:r>
          </w:p>
        </w:tc>
        <w:tc>
          <w:tcPr>
            <w:tcW w:w="960" w:type="dxa"/>
          </w:tcPr>
          <w:p w14:paraId="4BA7C679" w14:textId="7C854F8D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156,28%</w:t>
            </w:r>
          </w:p>
        </w:tc>
        <w:tc>
          <w:tcPr>
            <w:tcW w:w="960" w:type="dxa"/>
          </w:tcPr>
          <w:p w14:paraId="7E75F09C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7A4B772F" w14:textId="77777777" w:rsidTr="00D83A6C">
        <w:tc>
          <w:tcPr>
            <w:tcW w:w="4211" w:type="dxa"/>
          </w:tcPr>
          <w:p w14:paraId="7C5DF508" w14:textId="3C282DA0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B8E39CE" w14:textId="6C6B2E29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132,95</w:t>
            </w:r>
          </w:p>
        </w:tc>
        <w:tc>
          <w:tcPr>
            <w:tcW w:w="1300" w:type="dxa"/>
          </w:tcPr>
          <w:p w14:paraId="5A4C5E17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C2726B" w14:textId="66D6CF55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274,58</w:t>
            </w:r>
          </w:p>
        </w:tc>
        <w:tc>
          <w:tcPr>
            <w:tcW w:w="960" w:type="dxa"/>
          </w:tcPr>
          <w:p w14:paraId="44AC5973" w14:textId="59DCD435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206,53%</w:t>
            </w:r>
          </w:p>
        </w:tc>
        <w:tc>
          <w:tcPr>
            <w:tcW w:w="960" w:type="dxa"/>
          </w:tcPr>
          <w:p w14:paraId="22F05DCE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38103A01" w14:textId="77777777" w:rsidTr="00D83A6C">
        <w:tc>
          <w:tcPr>
            <w:tcW w:w="4211" w:type="dxa"/>
          </w:tcPr>
          <w:p w14:paraId="3BDF12BC" w14:textId="618E1379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7DE8CD6" w14:textId="228E045E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127,44</w:t>
            </w:r>
          </w:p>
        </w:tc>
        <w:tc>
          <w:tcPr>
            <w:tcW w:w="1300" w:type="dxa"/>
          </w:tcPr>
          <w:p w14:paraId="2FCDE614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005C52" w14:textId="3D4A43D8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326,90</w:t>
            </w:r>
          </w:p>
        </w:tc>
        <w:tc>
          <w:tcPr>
            <w:tcW w:w="960" w:type="dxa"/>
          </w:tcPr>
          <w:p w14:paraId="6DE25B1A" w14:textId="65198A10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256,51%</w:t>
            </w:r>
          </w:p>
        </w:tc>
        <w:tc>
          <w:tcPr>
            <w:tcW w:w="960" w:type="dxa"/>
          </w:tcPr>
          <w:p w14:paraId="1FCDDFD2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6B31D653" w14:textId="77777777" w:rsidTr="00D83A6C">
        <w:tc>
          <w:tcPr>
            <w:tcW w:w="4211" w:type="dxa"/>
          </w:tcPr>
          <w:p w14:paraId="50790745" w14:textId="71F82C41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E18B742" w14:textId="58C6AE6D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113,22</w:t>
            </w:r>
          </w:p>
        </w:tc>
        <w:tc>
          <w:tcPr>
            <w:tcW w:w="1300" w:type="dxa"/>
          </w:tcPr>
          <w:p w14:paraId="253B4CF9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04B8CE" w14:textId="591E6C54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38,22</w:t>
            </w:r>
          </w:p>
        </w:tc>
        <w:tc>
          <w:tcPr>
            <w:tcW w:w="960" w:type="dxa"/>
          </w:tcPr>
          <w:p w14:paraId="2332BA90" w14:textId="7F2EBF75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33,76%</w:t>
            </w:r>
          </w:p>
        </w:tc>
        <w:tc>
          <w:tcPr>
            <w:tcW w:w="960" w:type="dxa"/>
          </w:tcPr>
          <w:p w14:paraId="6C2BE660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20D16CB9" w14:textId="77777777" w:rsidTr="00D83A6C">
        <w:tc>
          <w:tcPr>
            <w:tcW w:w="4211" w:type="dxa"/>
            <w:shd w:val="clear" w:color="auto" w:fill="DDEBF7"/>
          </w:tcPr>
          <w:p w14:paraId="7D77E82A" w14:textId="1D44C323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7C129841" w14:textId="71FEC59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191,26</w:t>
            </w:r>
          </w:p>
        </w:tc>
        <w:tc>
          <w:tcPr>
            <w:tcW w:w="1300" w:type="dxa"/>
            <w:shd w:val="clear" w:color="auto" w:fill="DDEBF7"/>
          </w:tcPr>
          <w:p w14:paraId="7067DF56" w14:textId="55EF34A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5BEFCB78" w14:textId="54C4D6B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172,60</w:t>
            </w:r>
          </w:p>
        </w:tc>
        <w:tc>
          <w:tcPr>
            <w:tcW w:w="960" w:type="dxa"/>
            <w:shd w:val="clear" w:color="auto" w:fill="DDEBF7"/>
          </w:tcPr>
          <w:p w14:paraId="195DA3B9" w14:textId="1E6F279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90,24%</w:t>
            </w:r>
          </w:p>
        </w:tc>
        <w:tc>
          <w:tcPr>
            <w:tcW w:w="960" w:type="dxa"/>
            <w:shd w:val="clear" w:color="auto" w:fill="DDEBF7"/>
          </w:tcPr>
          <w:p w14:paraId="385E9D9D" w14:textId="294DB8C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86,30%</w:t>
            </w:r>
          </w:p>
        </w:tc>
      </w:tr>
      <w:tr w:rsidR="00D83A6C" w:rsidRPr="00D83A6C" w14:paraId="55CC9730" w14:textId="77777777" w:rsidTr="00D83A6C">
        <w:tc>
          <w:tcPr>
            <w:tcW w:w="4211" w:type="dxa"/>
            <w:shd w:val="clear" w:color="auto" w:fill="E6FFE5"/>
          </w:tcPr>
          <w:p w14:paraId="3DE7D43B" w14:textId="24D0F843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- -</w:t>
            </w:r>
          </w:p>
        </w:tc>
        <w:tc>
          <w:tcPr>
            <w:tcW w:w="1300" w:type="dxa"/>
            <w:shd w:val="clear" w:color="auto" w:fill="E6FFE5"/>
          </w:tcPr>
          <w:p w14:paraId="01C5AC83" w14:textId="7FD0E46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77BF3C" w14:textId="0BD80B6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7F029A1" w14:textId="7A3963B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0379E540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765C80F8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D83A6C" w:rsidRPr="00D83A6C" w14:paraId="0B113A2E" w14:textId="77777777" w:rsidTr="00D83A6C">
        <w:tc>
          <w:tcPr>
            <w:tcW w:w="4211" w:type="dxa"/>
            <w:shd w:val="clear" w:color="auto" w:fill="E6FFE5"/>
          </w:tcPr>
          <w:p w14:paraId="4742415B" w14:textId="2EF1C071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111 PRIHODI OD POREZA</w:t>
            </w:r>
          </w:p>
        </w:tc>
        <w:tc>
          <w:tcPr>
            <w:tcW w:w="1300" w:type="dxa"/>
            <w:shd w:val="clear" w:color="auto" w:fill="E6FFE5"/>
          </w:tcPr>
          <w:p w14:paraId="53D2128E" w14:textId="0B707EB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191,26</w:t>
            </w:r>
          </w:p>
        </w:tc>
        <w:tc>
          <w:tcPr>
            <w:tcW w:w="1300" w:type="dxa"/>
            <w:shd w:val="clear" w:color="auto" w:fill="E6FFE5"/>
          </w:tcPr>
          <w:p w14:paraId="3D1EAAE7" w14:textId="75B9761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5C8F272C" w14:textId="66F41AC2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172,60</w:t>
            </w:r>
          </w:p>
        </w:tc>
        <w:tc>
          <w:tcPr>
            <w:tcW w:w="960" w:type="dxa"/>
            <w:shd w:val="clear" w:color="auto" w:fill="E6FFE5"/>
          </w:tcPr>
          <w:p w14:paraId="7ADEB938" w14:textId="3DB36C8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90,24%</w:t>
            </w:r>
          </w:p>
        </w:tc>
        <w:tc>
          <w:tcPr>
            <w:tcW w:w="960" w:type="dxa"/>
            <w:shd w:val="clear" w:color="auto" w:fill="E6FFE5"/>
          </w:tcPr>
          <w:p w14:paraId="4D748B4F" w14:textId="2758428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86,30%</w:t>
            </w:r>
          </w:p>
        </w:tc>
      </w:tr>
      <w:tr w:rsidR="00D83A6C" w:rsidRPr="00D83A6C" w14:paraId="19353BCC" w14:textId="77777777" w:rsidTr="00D83A6C">
        <w:tc>
          <w:tcPr>
            <w:tcW w:w="4211" w:type="dxa"/>
            <w:shd w:val="clear" w:color="auto" w:fill="F2F2F2"/>
          </w:tcPr>
          <w:p w14:paraId="4ECAA9B1" w14:textId="2A43C30C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FDCC25E" w14:textId="049E773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191,26</w:t>
            </w:r>
          </w:p>
        </w:tc>
        <w:tc>
          <w:tcPr>
            <w:tcW w:w="1300" w:type="dxa"/>
            <w:shd w:val="clear" w:color="auto" w:fill="F2F2F2"/>
          </w:tcPr>
          <w:p w14:paraId="63196C89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1659C2F" w14:textId="4E4FE98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172,60</w:t>
            </w:r>
          </w:p>
        </w:tc>
        <w:tc>
          <w:tcPr>
            <w:tcW w:w="960" w:type="dxa"/>
            <w:shd w:val="clear" w:color="auto" w:fill="F2F2F2"/>
          </w:tcPr>
          <w:p w14:paraId="12259DCE" w14:textId="6ABF69A9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90,24%</w:t>
            </w:r>
          </w:p>
        </w:tc>
        <w:tc>
          <w:tcPr>
            <w:tcW w:w="960" w:type="dxa"/>
            <w:shd w:val="clear" w:color="auto" w:fill="F2F2F2"/>
          </w:tcPr>
          <w:p w14:paraId="48239C6F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440B79F1" w14:textId="77777777" w:rsidTr="00D83A6C">
        <w:tc>
          <w:tcPr>
            <w:tcW w:w="4211" w:type="dxa"/>
          </w:tcPr>
          <w:p w14:paraId="65DF426F" w14:textId="0751E221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1048D77" w14:textId="6B5CBBB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191,26</w:t>
            </w:r>
          </w:p>
        </w:tc>
        <w:tc>
          <w:tcPr>
            <w:tcW w:w="1300" w:type="dxa"/>
          </w:tcPr>
          <w:p w14:paraId="66B3F2B5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72F9D9" w14:textId="5F9A505E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172,60</w:t>
            </w:r>
          </w:p>
        </w:tc>
        <w:tc>
          <w:tcPr>
            <w:tcW w:w="960" w:type="dxa"/>
          </w:tcPr>
          <w:p w14:paraId="75E7C97A" w14:textId="3E0A0DC6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90,24%</w:t>
            </w:r>
          </w:p>
        </w:tc>
        <w:tc>
          <w:tcPr>
            <w:tcW w:w="960" w:type="dxa"/>
          </w:tcPr>
          <w:p w14:paraId="582950BE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2E509EE6" w14:textId="77777777" w:rsidTr="00D83A6C">
        <w:tc>
          <w:tcPr>
            <w:tcW w:w="4211" w:type="dxa"/>
            <w:shd w:val="clear" w:color="auto" w:fill="BDD7EE"/>
          </w:tcPr>
          <w:p w14:paraId="7D858A02" w14:textId="65ECB5E5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070C6558" w14:textId="450AF1F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24.225,11</w:t>
            </w:r>
          </w:p>
        </w:tc>
        <w:tc>
          <w:tcPr>
            <w:tcW w:w="1300" w:type="dxa"/>
            <w:shd w:val="clear" w:color="auto" w:fill="BDD7EE"/>
          </w:tcPr>
          <w:p w14:paraId="019882C4" w14:textId="4FF0D65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25.291,04</w:t>
            </w:r>
          </w:p>
        </w:tc>
        <w:tc>
          <w:tcPr>
            <w:tcW w:w="1300" w:type="dxa"/>
            <w:shd w:val="clear" w:color="auto" w:fill="BDD7EE"/>
          </w:tcPr>
          <w:p w14:paraId="52DD499B" w14:textId="655C748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25.329,89</w:t>
            </w:r>
          </w:p>
        </w:tc>
        <w:tc>
          <w:tcPr>
            <w:tcW w:w="960" w:type="dxa"/>
            <w:shd w:val="clear" w:color="auto" w:fill="BDD7EE"/>
          </w:tcPr>
          <w:p w14:paraId="0E5DA631" w14:textId="26EED7C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104,56%</w:t>
            </w:r>
          </w:p>
        </w:tc>
        <w:tc>
          <w:tcPr>
            <w:tcW w:w="960" w:type="dxa"/>
            <w:shd w:val="clear" w:color="auto" w:fill="BDD7EE"/>
          </w:tcPr>
          <w:p w14:paraId="39BD4D70" w14:textId="33D8AF6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100,15%</w:t>
            </w:r>
          </w:p>
        </w:tc>
      </w:tr>
      <w:tr w:rsidR="00D83A6C" w:rsidRPr="00D83A6C" w14:paraId="32565094" w14:textId="77777777" w:rsidTr="00D83A6C">
        <w:tc>
          <w:tcPr>
            <w:tcW w:w="4211" w:type="dxa"/>
            <w:shd w:val="clear" w:color="auto" w:fill="DDEBF7"/>
          </w:tcPr>
          <w:p w14:paraId="10C2E093" w14:textId="345E0506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F2E22E6" w14:textId="15F3870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24.225,11</w:t>
            </w:r>
          </w:p>
        </w:tc>
        <w:tc>
          <w:tcPr>
            <w:tcW w:w="1300" w:type="dxa"/>
            <w:shd w:val="clear" w:color="auto" w:fill="DDEBF7"/>
          </w:tcPr>
          <w:p w14:paraId="47FDA493" w14:textId="3A90EFB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25.291,04</w:t>
            </w:r>
          </w:p>
        </w:tc>
        <w:tc>
          <w:tcPr>
            <w:tcW w:w="1300" w:type="dxa"/>
            <w:shd w:val="clear" w:color="auto" w:fill="DDEBF7"/>
          </w:tcPr>
          <w:p w14:paraId="689F7F21" w14:textId="6548175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25.329,89</w:t>
            </w:r>
          </w:p>
        </w:tc>
        <w:tc>
          <w:tcPr>
            <w:tcW w:w="960" w:type="dxa"/>
            <w:shd w:val="clear" w:color="auto" w:fill="DDEBF7"/>
          </w:tcPr>
          <w:p w14:paraId="49DD0C20" w14:textId="19B44DB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104,56%</w:t>
            </w:r>
          </w:p>
        </w:tc>
        <w:tc>
          <w:tcPr>
            <w:tcW w:w="960" w:type="dxa"/>
            <w:shd w:val="clear" w:color="auto" w:fill="DDEBF7"/>
          </w:tcPr>
          <w:p w14:paraId="4026FA1F" w14:textId="3516D2B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100,15%</w:t>
            </w:r>
          </w:p>
        </w:tc>
      </w:tr>
      <w:tr w:rsidR="00D83A6C" w:rsidRPr="00D83A6C" w14:paraId="0E8563D0" w14:textId="77777777" w:rsidTr="00D83A6C">
        <w:tc>
          <w:tcPr>
            <w:tcW w:w="4211" w:type="dxa"/>
            <w:shd w:val="clear" w:color="auto" w:fill="E6FFE5"/>
          </w:tcPr>
          <w:p w14:paraId="1ABF58E1" w14:textId="2E52C9D4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111 PRIHODI OD POREZA</w:t>
            </w:r>
          </w:p>
        </w:tc>
        <w:tc>
          <w:tcPr>
            <w:tcW w:w="1300" w:type="dxa"/>
            <w:shd w:val="clear" w:color="auto" w:fill="E6FFE5"/>
          </w:tcPr>
          <w:p w14:paraId="39C17353" w14:textId="3915846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3.489,04</w:t>
            </w:r>
          </w:p>
        </w:tc>
        <w:tc>
          <w:tcPr>
            <w:tcW w:w="1300" w:type="dxa"/>
            <w:shd w:val="clear" w:color="auto" w:fill="E6FFE5"/>
          </w:tcPr>
          <w:p w14:paraId="4D720AD9" w14:textId="0984908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4.018,00</w:t>
            </w:r>
          </w:p>
        </w:tc>
        <w:tc>
          <w:tcPr>
            <w:tcW w:w="1300" w:type="dxa"/>
            <w:shd w:val="clear" w:color="auto" w:fill="E6FFE5"/>
          </w:tcPr>
          <w:p w14:paraId="2B16FC8D" w14:textId="3DAA28B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3.974,05</w:t>
            </w:r>
          </w:p>
        </w:tc>
        <w:tc>
          <w:tcPr>
            <w:tcW w:w="960" w:type="dxa"/>
            <w:shd w:val="clear" w:color="auto" w:fill="E6FFE5"/>
          </w:tcPr>
          <w:p w14:paraId="2BE37F45" w14:textId="43E9F1B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113,90%</w:t>
            </w:r>
          </w:p>
        </w:tc>
        <w:tc>
          <w:tcPr>
            <w:tcW w:w="960" w:type="dxa"/>
            <w:shd w:val="clear" w:color="auto" w:fill="E6FFE5"/>
          </w:tcPr>
          <w:p w14:paraId="51964FEF" w14:textId="00EADA8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98,91%</w:t>
            </w:r>
          </w:p>
        </w:tc>
      </w:tr>
      <w:tr w:rsidR="00D83A6C" w:rsidRPr="00D83A6C" w14:paraId="6F4B0F32" w14:textId="77777777" w:rsidTr="00D83A6C">
        <w:tc>
          <w:tcPr>
            <w:tcW w:w="4211" w:type="dxa"/>
            <w:shd w:val="clear" w:color="auto" w:fill="E6FFE5"/>
          </w:tcPr>
          <w:p w14:paraId="4B6B6135" w14:textId="2D92E215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320 VLASTITI PRIHODI - PK</w:t>
            </w:r>
          </w:p>
        </w:tc>
        <w:tc>
          <w:tcPr>
            <w:tcW w:w="1300" w:type="dxa"/>
            <w:shd w:val="clear" w:color="auto" w:fill="E6FFE5"/>
          </w:tcPr>
          <w:p w14:paraId="717D0445" w14:textId="76F81AD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2.009,54</w:t>
            </w:r>
          </w:p>
        </w:tc>
        <w:tc>
          <w:tcPr>
            <w:tcW w:w="1300" w:type="dxa"/>
            <w:shd w:val="clear" w:color="auto" w:fill="E6FFE5"/>
          </w:tcPr>
          <w:p w14:paraId="6419B8FC" w14:textId="27299FF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49DA875E" w14:textId="02E9962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2.004,31</w:t>
            </w:r>
          </w:p>
        </w:tc>
        <w:tc>
          <w:tcPr>
            <w:tcW w:w="960" w:type="dxa"/>
            <w:shd w:val="clear" w:color="auto" w:fill="E6FFE5"/>
          </w:tcPr>
          <w:p w14:paraId="5F880999" w14:textId="56311E9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99,74%</w:t>
            </w:r>
          </w:p>
        </w:tc>
        <w:tc>
          <w:tcPr>
            <w:tcW w:w="960" w:type="dxa"/>
            <w:shd w:val="clear" w:color="auto" w:fill="E6FFE5"/>
          </w:tcPr>
          <w:p w14:paraId="00E5145E" w14:textId="356F865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100,22%</w:t>
            </w:r>
          </w:p>
        </w:tc>
      </w:tr>
      <w:tr w:rsidR="00D83A6C" w:rsidRPr="00D83A6C" w14:paraId="746538ED" w14:textId="77777777" w:rsidTr="00D83A6C">
        <w:tc>
          <w:tcPr>
            <w:tcW w:w="4211" w:type="dxa"/>
            <w:shd w:val="clear" w:color="auto" w:fill="E6FFE5"/>
          </w:tcPr>
          <w:p w14:paraId="408990F9" w14:textId="6A45E0F1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530 POMOĆI IZ DRŽAVNOG PRORAČUNA - PK</w:t>
            </w:r>
          </w:p>
        </w:tc>
        <w:tc>
          <w:tcPr>
            <w:tcW w:w="1300" w:type="dxa"/>
            <w:shd w:val="clear" w:color="auto" w:fill="E6FFE5"/>
          </w:tcPr>
          <w:p w14:paraId="788B8203" w14:textId="15D37FB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17.136,78</w:t>
            </w:r>
          </w:p>
        </w:tc>
        <w:tc>
          <w:tcPr>
            <w:tcW w:w="1300" w:type="dxa"/>
            <w:shd w:val="clear" w:color="auto" w:fill="E6FFE5"/>
          </w:tcPr>
          <w:p w14:paraId="1B0799F7" w14:textId="6DD6E36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18.563,00</w:t>
            </w:r>
          </w:p>
        </w:tc>
        <w:tc>
          <w:tcPr>
            <w:tcW w:w="1300" w:type="dxa"/>
            <w:shd w:val="clear" w:color="auto" w:fill="E6FFE5"/>
          </w:tcPr>
          <w:p w14:paraId="0DAA495D" w14:textId="67DF879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18.560,00</w:t>
            </w:r>
          </w:p>
        </w:tc>
        <w:tc>
          <w:tcPr>
            <w:tcW w:w="960" w:type="dxa"/>
            <w:shd w:val="clear" w:color="auto" w:fill="E6FFE5"/>
          </w:tcPr>
          <w:p w14:paraId="58CD23D7" w14:textId="05609DB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108,31%</w:t>
            </w:r>
          </w:p>
        </w:tc>
        <w:tc>
          <w:tcPr>
            <w:tcW w:w="960" w:type="dxa"/>
            <w:shd w:val="clear" w:color="auto" w:fill="E6FFE5"/>
          </w:tcPr>
          <w:p w14:paraId="50E4CBA4" w14:textId="668F5FBA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99,98%</w:t>
            </w:r>
          </w:p>
        </w:tc>
      </w:tr>
      <w:tr w:rsidR="00D83A6C" w:rsidRPr="00D83A6C" w14:paraId="54CE485C" w14:textId="77777777" w:rsidTr="00D83A6C">
        <w:tc>
          <w:tcPr>
            <w:tcW w:w="4211" w:type="dxa"/>
            <w:shd w:val="clear" w:color="auto" w:fill="E6FFE5"/>
          </w:tcPr>
          <w:p w14:paraId="7E97CB29" w14:textId="08BAC5DF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540 POMOĆI IZ ŽUPANIJSKOG PRORAČUNA - PK</w:t>
            </w:r>
          </w:p>
        </w:tc>
        <w:tc>
          <w:tcPr>
            <w:tcW w:w="1300" w:type="dxa"/>
            <w:shd w:val="clear" w:color="auto" w:fill="E6FFE5"/>
          </w:tcPr>
          <w:p w14:paraId="2059D69D" w14:textId="0045A45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690,11</w:t>
            </w:r>
          </w:p>
        </w:tc>
        <w:tc>
          <w:tcPr>
            <w:tcW w:w="1300" w:type="dxa"/>
            <w:shd w:val="clear" w:color="auto" w:fill="E6FFE5"/>
          </w:tcPr>
          <w:p w14:paraId="318AFC1C" w14:textId="0ABDD35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710,04</w:t>
            </w:r>
          </w:p>
        </w:tc>
        <w:tc>
          <w:tcPr>
            <w:tcW w:w="1300" w:type="dxa"/>
            <w:shd w:val="clear" w:color="auto" w:fill="E6FFE5"/>
          </w:tcPr>
          <w:p w14:paraId="3BF6850E" w14:textId="2F61FD5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710,04</w:t>
            </w:r>
          </w:p>
        </w:tc>
        <w:tc>
          <w:tcPr>
            <w:tcW w:w="960" w:type="dxa"/>
            <w:shd w:val="clear" w:color="auto" w:fill="E6FFE5"/>
          </w:tcPr>
          <w:p w14:paraId="7B5B3D7A" w14:textId="5D3FB13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102,89%</w:t>
            </w:r>
          </w:p>
        </w:tc>
        <w:tc>
          <w:tcPr>
            <w:tcW w:w="960" w:type="dxa"/>
            <w:shd w:val="clear" w:color="auto" w:fill="E6FFE5"/>
          </w:tcPr>
          <w:p w14:paraId="765277E3" w14:textId="6F7E0FF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100,00%</w:t>
            </w:r>
          </w:p>
        </w:tc>
      </w:tr>
      <w:tr w:rsidR="00D83A6C" w:rsidRPr="00D83A6C" w14:paraId="426CE3E8" w14:textId="77777777" w:rsidTr="00D83A6C">
        <w:tc>
          <w:tcPr>
            <w:tcW w:w="4211" w:type="dxa"/>
            <w:shd w:val="clear" w:color="auto" w:fill="E6FFE5"/>
          </w:tcPr>
          <w:p w14:paraId="7A1D255E" w14:textId="66701A5D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580 POMOĆI IZ EU</w:t>
            </w:r>
          </w:p>
        </w:tc>
        <w:tc>
          <w:tcPr>
            <w:tcW w:w="1300" w:type="dxa"/>
            <w:shd w:val="clear" w:color="auto" w:fill="E6FFE5"/>
          </w:tcPr>
          <w:p w14:paraId="4B2F7CC9" w14:textId="75B04EE1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D30BC0" w14:textId="07CEF990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76B1B1" w14:textId="2A48CB7A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428BD7B3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09DEC65F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D83A6C" w:rsidRPr="00D83A6C" w14:paraId="013DD16D" w14:textId="77777777" w:rsidTr="00D83A6C">
        <w:tc>
          <w:tcPr>
            <w:tcW w:w="4211" w:type="dxa"/>
            <w:shd w:val="clear" w:color="auto" w:fill="E6FFE5"/>
          </w:tcPr>
          <w:p w14:paraId="7B3024B8" w14:textId="3B9801FD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600 Donacije</w:t>
            </w:r>
          </w:p>
        </w:tc>
        <w:tc>
          <w:tcPr>
            <w:tcW w:w="1300" w:type="dxa"/>
            <w:shd w:val="clear" w:color="auto" w:fill="E6FFE5"/>
          </w:tcPr>
          <w:p w14:paraId="00FD937E" w14:textId="5191140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100AF0" w14:textId="45B998DF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1805B93" w14:textId="7C2A7E6C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81,49</w:t>
            </w:r>
          </w:p>
        </w:tc>
        <w:tc>
          <w:tcPr>
            <w:tcW w:w="960" w:type="dxa"/>
            <w:shd w:val="clear" w:color="auto" w:fill="E6FFE5"/>
          </w:tcPr>
          <w:p w14:paraId="4445F932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4B75CCC7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D83A6C" w:rsidRPr="00D83A6C" w14:paraId="52C5BDDC" w14:textId="77777777" w:rsidTr="00D83A6C">
        <w:tc>
          <w:tcPr>
            <w:tcW w:w="4211" w:type="dxa"/>
            <w:shd w:val="clear" w:color="auto" w:fill="E6FFE5"/>
          </w:tcPr>
          <w:p w14:paraId="6DA32394" w14:textId="0711834E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 xml:space="preserve">         930 VIŠAK PRIHODA IZ PRETHODNE GODINE GK I ČITAONICA</w:t>
            </w:r>
          </w:p>
        </w:tc>
        <w:tc>
          <w:tcPr>
            <w:tcW w:w="1300" w:type="dxa"/>
            <w:shd w:val="clear" w:color="auto" w:fill="E6FFE5"/>
          </w:tcPr>
          <w:p w14:paraId="2698D370" w14:textId="45E70DC5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899,64</w:t>
            </w:r>
          </w:p>
        </w:tc>
        <w:tc>
          <w:tcPr>
            <w:tcW w:w="1300" w:type="dxa"/>
            <w:shd w:val="clear" w:color="auto" w:fill="E6FFE5"/>
          </w:tcPr>
          <w:p w14:paraId="4FF42E1A" w14:textId="4C080E8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99810C" w14:textId="6C21B08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4CF88EE3" w14:textId="637DE4F6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D83A6C">
              <w:rPr>
                <w:rFonts w:ascii="Times New Roman" w:hAnsi="Times New Roman"/>
                <w:i/>
                <w:sz w:val="14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768E7905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D83A6C" w:rsidRPr="00D83A6C" w14:paraId="7F5EDCB2" w14:textId="77777777" w:rsidTr="00D83A6C">
        <w:tc>
          <w:tcPr>
            <w:tcW w:w="4211" w:type="dxa"/>
            <w:shd w:val="clear" w:color="auto" w:fill="F2F2F2"/>
          </w:tcPr>
          <w:p w14:paraId="1CC750DC" w14:textId="75459ABD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575CD9B" w14:textId="0A4E2B1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5D8A4D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8F8165" w14:textId="73D7D08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651,99</w:t>
            </w:r>
          </w:p>
        </w:tc>
        <w:tc>
          <w:tcPr>
            <w:tcW w:w="960" w:type="dxa"/>
            <w:shd w:val="clear" w:color="auto" w:fill="F2F2F2"/>
          </w:tcPr>
          <w:p w14:paraId="6A63B5DD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44C5A4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6D63B15F" w14:textId="77777777" w:rsidTr="00D83A6C">
        <w:tc>
          <w:tcPr>
            <w:tcW w:w="4211" w:type="dxa"/>
          </w:tcPr>
          <w:p w14:paraId="463AF3B2" w14:textId="24986D3E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EA3CF26" w14:textId="06A3B460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4EDCB1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753DC0" w14:textId="514B79FA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651,99</w:t>
            </w:r>
          </w:p>
        </w:tc>
        <w:tc>
          <w:tcPr>
            <w:tcW w:w="960" w:type="dxa"/>
          </w:tcPr>
          <w:p w14:paraId="5DCEEB94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307E21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7CFECDD4" w14:textId="77777777" w:rsidTr="00D83A6C">
        <w:tc>
          <w:tcPr>
            <w:tcW w:w="4211" w:type="dxa"/>
          </w:tcPr>
          <w:p w14:paraId="6F949C2C" w14:textId="562B40D7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33382A0A" w14:textId="546357A3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B18466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30EA77" w14:textId="0225F8C3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9F8D8E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064E83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28CC83DD" w14:textId="77777777" w:rsidTr="00D83A6C">
        <w:tc>
          <w:tcPr>
            <w:tcW w:w="4211" w:type="dxa"/>
          </w:tcPr>
          <w:p w14:paraId="7BC5E3F1" w14:textId="48EB6B29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1C68DDB" w14:textId="0A7ACE60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3D0DC1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45A769" w14:textId="244C017C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34627B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B2BB6A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63D83A57" w14:textId="77777777" w:rsidTr="00D83A6C">
        <w:tc>
          <w:tcPr>
            <w:tcW w:w="4211" w:type="dxa"/>
            <w:shd w:val="clear" w:color="auto" w:fill="F2F2F2"/>
          </w:tcPr>
          <w:p w14:paraId="0EF77396" w14:textId="79430181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461A0A9F" w14:textId="1A9DB344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24.225,11</w:t>
            </w:r>
          </w:p>
        </w:tc>
        <w:tc>
          <w:tcPr>
            <w:tcW w:w="1300" w:type="dxa"/>
            <w:shd w:val="clear" w:color="auto" w:fill="F2F2F2"/>
          </w:tcPr>
          <w:p w14:paraId="70165A63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9685FF" w14:textId="2EF305DB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24.677,90</w:t>
            </w:r>
          </w:p>
        </w:tc>
        <w:tc>
          <w:tcPr>
            <w:tcW w:w="960" w:type="dxa"/>
            <w:shd w:val="clear" w:color="auto" w:fill="F2F2F2"/>
          </w:tcPr>
          <w:p w14:paraId="3D9F4F32" w14:textId="3C346758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83A6C">
              <w:rPr>
                <w:rFonts w:ascii="Times New Roman" w:hAnsi="Times New Roman"/>
                <w:sz w:val="18"/>
                <w:szCs w:val="18"/>
              </w:rPr>
              <w:t>101,87%</w:t>
            </w:r>
          </w:p>
        </w:tc>
        <w:tc>
          <w:tcPr>
            <w:tcW w:w="960" w:type="dxa"/>
            <w:shd w:val="clear" w:color="auto" w:fill="F2F2F2"/>
          </w:tcPr>
          <w:p w14:paraId="23ADF68D" w14:textId="77777777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14:paraId="3E930647" w14:textId="77777777" w:rsidTr="00D83A6C">
        <w:tc>
          <w:tcPr>
            <w:tcW w:w="4211" w:type="dxa"/>
          </w:tcPr>
          <w:p w14:paraId="216FEC41" w14:textId="2964B30D" w:rsid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5DC73D46" w14:textId="1735CAB9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24.225,11</w:t>
            </w:r>
          </w:p>
        </w:tc>
        <w:tc>
          <w:tcPr>
            <w:tcW w:w="1300" w:type="dxa"/>
          </w:tcPr>
          <w:p w14:paraId="3F868C98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CC836E" w14:textId="05AEDC40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24.677,90</w:t>
            </w:r>
          </w:p>
        </w:tc>
        <w:tc>
          <w:tcPr>
            <w:tcW w:w="960" w:type="dxa"/>
          </w:tcPr>
          <w:p w14:paraId="6BDACF20" w14:textId="204429D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101,87%</w:t>
            </w:r>
          </w:p>
        </w:tc>
        <w:tc>
          <w:tcPr>
            <w:tcW w:w="960" w:type="dxa"/>
          </w:tcPr>
          <w:p w14:paraId="4448F95C" w14:textId="77777777" w:rsid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3A6C" w:rsidRPr="00D83A6C" w14:paraId="4BDD0AAD" w14:textId="77777777" w:rsidTr="00D83A6C">
        <w:tc>
          <w:tcPr>
            <w:tcW w:w="4211" w:type="dxa"/>
            <w:shd w:val="clear" w:color="auto" w:fill="505050"/>
          </w:tcPr>
          <w:p w14:paraId="4B84B942" w14:textId="79EF63D0" w:rsidR="00D83A6C" w:rsidRPr="00D83A6C" w:rsidRDefault="00D83A6C" w:rsidP="00D83A6C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3DC3FD15" w14:textId="6FD52203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505050"/>
          </w:tcPr>
          <w:p w14:paraId="22D0DBE2" w14:textId="5E86CC3E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113.919,67</w:t>
            </w:r>
          </w:p>
        </w:tc>
        <w:tc>
          <w:tcPr>
            <w:tcW w:w="1300" w:type="dxa"/>
            <w:shd w:val="clear" w:color="auto" w:fill="505050"/>
          </w:tcPr>
          <w:p w14:paraId="41902AFE" w14:textId="745649C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106.472,05</w:t>
            </w:r>
          </w:p>
        </w:tc>
        <w:tc>
          <w:tcPr>
            <w:tcW w:w="960" w:type="dxa"/>
            <w:shd w:val="clear" w:color="auto" w:fill="505050"/>
          </w:tcPr>
          <w:p w14:paraId="52CE2D76" w14:textId="2D5A312A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505050"/>
          </w:tcPr>
          <w:p w14:paraId="4AB2E3E1" w14:textId="781CDD1D" w:rsidR="00D83A6C" w:rsidRPr="00D83A6C" w:rsidRDefault="00D83A6C" w:rsidP="00D83A6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D83A6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93,46%</w:t>
            </w:r>
          </w:p>
        </w:tc>
      </w:tr>
    </w:tbl>
    <w:p w14:paraId="16147421" w14:textId="5621AD4F" w:rsidR="00C07004" w:rsidRPr="00B762BD" w:rsidRDefault="00C07004" w:rsidP="00E935B7">
      <w:pPr>
        <w:pStyle w:val="Odlomakpopisa"/>
        <w:spacing w:after="0"/>
        <w:ind w:left="284"/>
        <w:rPr>
          <w:rFonts w:ascii="Times New Roman" w:hAnsi="Times New Roman"/>
          <w:sz w:val="18"/>
          <w:szCs w:val="18"/>
        </w:rPr>
      </w:pPr>
    </w:p>
    <w:p w14:paraId="0FEC59BD" w14:textId="77777777" w:rsidR="00607CBE" w:rsidRDefault="00607CBE" w:rsidP="00FF4A63">
      <w:pPr>
        <w:pStyle w:val="Odlomakpopisa"/>
        <w:spacing w:after="0"/>
        <w:ind w:firstLine="414"/>
        <w:rPr>
          <w:rFonts w:ascii="Times New Roman" w:hAnsi="Times New Roman"/>
          <w:sz w:val="22"/>
        </w:rPr>
      </w:pPr>
    </w:p>
    <w:p w14:paraId="2E0779F1" w14:textId="05D322D8" w:rsidR="00FF4A63" w:rsidRPr="00277273" w:rsidRDefault="00FF4A63" w:rsidP="00D55879">
      <w:pPr>
        <w:spacing w:after="0"/>
        <w:jc w:val="both"/>
        <w:rPr>
          <w:rFonts w:cs="Times New Roman"/>
          <w:sz w:val="22"/>
        </w:rPr>
      </w:pPr>
      <w:r w:rsidRPr="00277273">
        <w:rPr>
          <w:rFonts w:cs="Times New Roman"/>
          <w:sz w:val="22"/>
        </w:rPr>
        <w:lastRenderedPageBreak/>
        <w:t>RASHODI I IZDACI</w:t>
      </w:r>
    </w:p>
    <w:p w14:paraId="78DE7473" w14:textId="77777777" w:rsidR="00607CBE" w:rsidRPr="00277273" w:rsidRDefault="00607CBE" w:rsidP="00D55879">
      <w:pPr>
        <w:pStyle w:val="Odlomakpopisa"/>
        <w:spacing w:after="0"/>
        <w:ind w:firstLine="414"/>
        <w:jc w:val="both"/>
        <w:rPr>
          <w:rFonts w:ascii="Times New Roman" w:hAnsi="Times New Roman"/>
          <w:sz w:val="22"/>
        </w:rPr>
      </w:pPr>
    </w:p>
    <w:p w14:paraId="09FFA541" w14:textId="4915C3E9" w:rsidR="00FF4A63" w:rsidRPr="00277273" w:rsidRDefault="00FF4A63" w:rsidP="00D55879">
      <w:pPr>
        <w:pStyle w:val="Odlomakpopisa"/>
        <w:numPr>
          <w:ilvl w:val="0"/>
          <w:numId w:val="43"/>
        </w:numPr>
        <w:spacing w:after="0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>Rashodi poslovanja (Razred 3) realizirani su 11,39</w:t>
      </w:r>
      <w:r w:rsidR="00A03AFA">
        <w:rPr>
          <w:rFonts w:ascii="Times New Roman" w:hAnsi="Times New Roman"/>
          <w:sz w:val="22"/>
        </w:rPr>
        <w:t xml:space="preserve"> </w:t>
      </w:r>
      <w:r w:rsidRPr="00277273">
        <w:rPr>
          <w:rFonts w:ascii="Times New Roman" w:hAnsi="Times New Roman"/>
          <w:sz w:val="22"/>
        </w:rPr>
        <w:t>% više u odnosu na proteklo izvještajno razdoblje i iznose 81.142,16 EUR.</w:t>
      </w:r>
      <w:r w:rsidR="00D00ACC" w:rsidRPr="00277273">
        <w:rPr>
          <w:rFonts w:ascii="Times New Roman" w:hAnsi="Times New Roman"/>
          <w:sz w:val="22"/>
        </w:rPr>
        <w:t xml:space="preserve"> Ovi rashodi uključuju:</w:t>
      </w:r>
    </w:p>
    <w:p w14:paraId="7D31ECB9" w14:textId="657B5FC4" w:rsidR="00D00ACC" w:rsidRPr="00277273" w:rsidRDefault="00D00ACC" w:rsidP="00D5587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>Rashode za zaposlene (skupina 31) koji su veći za 7,41</w:t>
      </w:r>
      <w:r w:rsidR="00A03AFA">
        <w:rPr>
          <w:rFonts w:ascii="Times New Roman" w:hAnsi="Times New Roman"/>
          <w:sz w:val="22"/>
        </w:rPr>
        <w:t xml:space="preserve"> </w:t>
      </w:r>
      <w:r w:rsidRPr="00277273">
        <w:rPr>
          <w:rFonts w:ascii="Times New Roman" w:hAnsi="Times New Roman"/>
          <w:sz w:val="22"/>
        </w:rPr>
        <w:t>% u odnosu na prethodnu godinu radi povećanja osnovice za plaću.</w:t>
      </w:r>
    </w:p>
    <w:p w14:paraId="3A027276" w14:textId="16C02C97" w:rsidR="00D00ACC" w:rsidRPr="00277273" w:rsidRDefault="00D00ACC" w:rsidP="00D5587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>Materijalni rashodi (skupina 32) koji su realizirani 27,62</w:t>
      </w:r>
      <w:r w:rsidR="00A03AFA">
        <w:rPr>
          <w:rFonts w:ascii="Times New Roman" w:hAnsi="Times New Roman"/>
          <w:sz w:val="22"/>
        </w:rPr>
        <w:t xml:space="preserve"> </w:t>
      </w:r>
      <w:r w:rsidRPr="00277273">
        <w:rPr>
          <w:rFonts w:ascii="Times New Roman" w:hAnsi="Times New Roman"/>
          <w:sz w:val="22"/>
        </w:rPr>
        <w:t>% više u odnosu na isto razdoblje prethodne godine kao posljedica inflatornih pritisaka na povećanje troškova za</w:t>
      </w:r>
      <w:r w:rsidR="00923562" w:rsidRPr="00277273">
        <w:rPr>
          <w:rFonts w:ascii="Times New Roman" w:hAnsi="Times New Roman"/>
          <w:sz w:val="22"/>
        </w:rPr>
        <w:t xml:space="preserve"> električnu</w:t>
      </w:r>
      <w:r w:rsidRPr="00277273">
        <w:rPr>
          <w:rFonts w:ascii="Times New Roman" w:hAnsi="Times New Roman"/>
          <w:sz w:val="22"/>
        </w:rPr>
        <w:t xml:space="preserve"> energiju, tekuće i investicijsko održavanje zgrade i opreme</w:t>
      </w:r>
      <w:r w:rsidR="00923562" w:rsidRPr="00277273">
        <w:rPr>
          <w:rFonts w:ascii="Times New Roman" w:hAnsi="Times New Roman"/>
          <w:sz w:val="22"/>
        </w:rPr>
        <w:t xml:space="preserve"> (nakon olujnog vremena), ažurnost računalnih usluga, proširenje police osiguranja, uredsku opremu i troškove reprezentacije knjiga</w:t>
      </w:r>
      <w:r w:rsidR="00F4219E" w:rsidRPr="00277273">
        <w:rPr>
          <w:rFonts w:ascii="Times New Roman" w:hAnsi="Times New Roman"/>
          <w:sz w:val="22"/>
        </w:rPr>
        <w:t>, komunalne usluge</w:t>
      </w:r>
      <w:r w:rsidR="00923562" w:rsidRPr="00277273">
        <w:rPr>
          <w:rFonts w:ascii="Times New Roman" w:hAnsi="Times New Roman"/>
          <w:sz w:val="22"/>
        </w:rPr>
        <w:t>.</w:t>
      </w:r>
    </w:p>
    <w:p w14:paraId="0E767D35" w14:textId="795D98E9" w:rsidR="00923562" w:rsidRPr="00277273" w:rsidRDefault="00923562" w:rsidP="00D5587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 xml:space="preserve">Financijski rashodi (skupina 34) bilježe simboličan pad od </w:t>
      </w:r>
      <w:r w:rsidR="00A03AFA">
        <w:rPr>
          <w:rFonts w:ascii="Times New Roman" w:hAnsi="Times New Roman"/>
          <w:sz w:val="22"/>
        </w:rPr>
        <w:t xml:space="preserve">gotovo </w:t>
      </w:r>
      <w:r w:rsidRPr="00277273">
        <w:rPr>
          <w:rFonts w:ascii="Times New Roman" w:hAnsi="Times New Roman"/>
          <w:sz w:val="22"/>
        </w:rPr>
        <w:t>10</w:t>
      </w:r>
      <w:r w:rsidR="00A03AFA">
        <w:rPr>
          <w:rFonts w:ascii="Times New Roman" w:hAnsi="Times New Roman"/>
          <w:sz w:val="22"/>
        </w:rPr>
        <w:t xml:space="preserve"> </w:t>
      </w:r>
      <w:r w:rsidRPr="00277273">
        <w:rPr>
          <w:rFonts w:ascii="Times New Roman" w:hAnsi="Times New Roman"/>
          <w:sz w:val="22"/>
        </w:rPr>
        <w:t>%</w:t>
      </w:r>
      <w:r w:rsidR="00A03AFA">
        <w:rPr>
          <w:rFonts w:ascii="Times New Roman" w:hAnsi="Times New Roman"/>
          <w:sz w:val="22"/>
        </w:rPr>
        <w:t>,</w:t>
      </w:r>
      <w:r w:rsidRPr="00277273">
        <w:rPr>
          <w:rFonts w:ascii="Times New Roman" w:hAnsi="Times New Roman"/>
          <w:sz w:val="22"/>
        </w:rPr>
        <w:t xml:space="preserve"> a odnose se na bankarske usluge i usluge platnog prometa.</w:t>
      </w:r>
    </w:p>
    <w:p w14:paraId="1253C5B5" w14:textId="004B7888" w:rsidR="00002B70" w:rsidRPr="00277273" w:rsidRDefault="00002B70" w:rsidP="00D55879">
      <w:pPr>
        <w:pStyle w:val="Odlomakpopisa"/>
        <w:numPr>
          <w:ilvl w:val="0"/>
          <w:numId w:val="43"/>
        </w:numPr>
        <w:spacing w:after="0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>Rashodi za nabavu nefinancijske imovine (Razred 4) - Rashodi za nabavu proizvedene dugotrajne imovine (skupina 42) bilježe simboličan rast od gotovo 5% i odnose se na nabavu knjiga.</w:t>
      </w:r>
    </w:p>
    <w:p w14:paraId="31269788" w14:textId="32D45F96" w:rsidR="00002B70" w:rsidRPr="00277273" w:rsidRDefault="00002B70" w:rsidP="00D55879">
      <w:pPr>
        <w:pStyle w:val="Odlomakpopisa"/>
        <w:spacing w:after="0"/>
        <w:jc w:val="both"/>
        <w:rPr>
          <w:rFonts w:ascii="Times New Roman" w:hAnsi="Times New Roman"/>
          <w:sz w:val="22"/>
        </w:rPr>
      </w:pPr>
    </w:p>
    <w:p w14:paraId="1D85CA66" w14:textId="77777777" w:rsidR="008177DE" w:rsidRPr="00FF4A63" w:rsidRDefault="008177DE" w:rsidP="00D55879">
      <w:pPr>
        <w:pStyle w:val="Odlomakpopisa"/>
        <w:spacing w:after="0"/>
        <w:ind w:left="1440"/>
        <w:jc w:val="both"/>
        <w:rPr>
          <w:sz w:val="22"/>
        </w:rPr>
      </w:pPr>
    </w:p>
    <w:p w14:paraId="0C0EBC84" w14:textId="03C13A33" w:rsidR="00C07004" w:rsidRDefault="007042FF" w:rsidP="00D55879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/>
          <w:sz w:val="22"/>
        </w:rPr>
      </w:pPr>
      <w:r w:rsidRPr="00B762BD">
        <w:rPr>
          <w:rFonts w:ascii="Times New Roman" w:hAnsi="Times New Roman"/>
          <w:sz w:val="22"/>
        </w:rPr>
        <w:t xml:space="preserve">PRIKAZ MANJKA, ODNOSNO VIŠKA </w:t>
      </w:r>
      <w:r w:rsidR="00F3317F" w:rsidRPr="00B762BD">
        <w:rPr>
          <w:rFonts w:ascii="Times New Roman" w:hAnsi="Times New Roman"/>
          <w:sz w:val="22"/>
        </w:rPr>
        <w:t>POSLOVANJA</w:t>
      </w:r>
    </w:p>
    <w:p w14:paraId="48AD18E0" w14:textId="23D06C9E" w:rsidR="008177DE" w:rsidRDefault="008177DE" w:rsidP="00D55879">
      <w:pPr>
        <w:pStyle w:val="Odlomakpopisa"/>
        <w:spacing w:after="0"/>
        <w:jc w:val="both"/>
        <w:rPr>
          <w:rFonts w:ascii="Times New Roman" w:hAnsi="Times New Roman"/>
          <w:sz w:val="22"/>
        </w:rPr>
      </w:pPr>
    </w:p>
    <w:p w14:paraId="6D6DAE9B" w14:textId="4F8F551C" w:rsidR="008177DE" w:rsidRDefault="008177DE" w:rsidP="00D55879">
      <w:pPr>
        <w:pStyle w:val="Odlomakpopisa"/>
        <w:spacing w:after="0"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 izvještajnom razdoblju ostvaren je Višak prihoda poslovanja u iznosu od 24.794,61 EUR te Manjak prihoda od nefinancijske imovine u iznosu od 25.329,89 EUR. Time je realiziran ukupan rezultat poslovanja kao Manjak prihoda i primitaka u iznosu od 535,29 EUR. </w:t>
      </w:r>
    </w:p>
    <w:p w14:paraId="41AF0B8F" w14:textId="77777777" w:rsidR="00F04C29" w:rsidRDefault="00F04C29" w:rsidP="00D55879">
      <w:pPr>
        <w:pStyle w:val="Odlomakpopisa"/>
        <w:spacing w:after="0" w:line="240" w:lineRule="auto"/>
        <w:jc w:val="both"/>
        <w:rPr>
          <w:rFonts w:ascii="Times New Roman" w:hAnsi="Times New Roman"/>
          <w:sz w:val="22"/>
        </w:rPr>
      </w:pPr>
    </w:p>
    <w:p w14:paraId="09059DFE" w14:textId="2233A5B2" w:rsidR="00277273" w:rsidRDefault="00277273" w:rsidP="00D55879">
      <w:pPr>
        <w:ind w:firstLine="709"/>
        <w:jc w:val="both"/>
      </w:pPr>
      <w:r w:rsidRPr="00277273">
        <w:rPr>
          <w:sz w:val="22"/>
        </w:rPr>
        <w:t>Višak/manjak prihoda po aktivnostima i izvorima financiranja na dan 31.12.2025</w:t>
      </w:r>
      <w:r>
        <w:t>.</w:t>
      </w:r>
    </w:p>
    <w:tbl>
      <w:tblPr>
        <w:tblStyle w:val="Reetkatablice"/>
        <w:tblW w:w="4164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413"/>
        <w:gridCol w:w="1772"/>
        <w:gridCol w:w="2406"/>
        <w:gridCol w:w="2665"/>
      </w:tblGrid>
      <w:tr w:rsidR="00277273" w14:paraId="2FB1C729" w14:textId="77777777" w:rsidTr="00277273">
        <w:tc>
          <w:tcPr>
            <w:tcW w:w="856" w:type="pct"/>
            <w:vAlign w:val="center"/>
          </w:tcPr>
          <w:p w14:paraId="378AC256" w14:textId="77777777" w:rsidR="00277273" w:rsidRDefault="00277273" w:rsidP="00277273">
            <w:pPr>
              <w:ind w:firstLine="306"/>
            </w:pPr>
            <w:r>
              <w:t> IF</w:t>
            </w:r>
          </w:p>
        </w:tc>
        <w:tc>
          <w:tcPr>
            <w:tcW w:w="1073" w:type="pct"/>
            <w:vAlign w:val="center"/>
          </w:tcPr>
          <w:p w14:paraId="614E2565" w14:textId="77777777" w:rsidR="00277273" w:rsidRDefault="00277273" w:rsidP="00277273">
            <w:pPr>
              <w:ind w:firstLine="306"/>
            </w:pPr>
            <w:r>
              <w:t>Izvor financiranja</w:t>
            </w:r>
          </w:p>
        </w:tc>
        <w:tc>
          <w:tcPr>
            <w:tcW w:w="1457" w:type="pct"/>
            <w:vAlign w:val="center"/>
          </w:tcPr>
          <w:p w14:paraId="0DFD90D3" w14:textId="77777777" w:rsidR="00277273" w:rsidRDefault="00277273" w:rsidP="00277273">
            <w:pPr>
              <w:ind w:firstLine="306"/>
            </w:pPr>
            <w:r>
              <w:t>92211 Višak prihoda poslovanja</w:t>
            </w:r>
          </w:p>
        </w:tc>
        <w:tc>
          <w:tcPr>
            <w:tcW w:w="1614" w:type="pct"/>
            <w:vAlign w:val="center"/>
          </w:tcPr>
          <w:p w14:paraId="53A9AF2A" w14:textId="77777777" w:rsidR="00277273" w:rsidRDefault="00277273" w:rsidP="00277273">
            <w:pPr>
              <w:ind w:firstLine="306"/>
            </w:pPr>
            <w:r>
              <w:t>92222Manjak prihoda od nefinancijske imovine</w:t>
            </w:r>
          </w:p>
        </w:tc>
      </w:tr>
      <w:tr w:rsidR="00277273" w14:paraId="5A5E4858" w14:textId="77777777" w:rsidTr="00277273">
        <w:tc>
          <w:tcPr>
            <w:tcW w:w="856" w:type="pct"/>
            <w:vAlign w:val="center"/>
          </w:tcPr>
          <w:p w14:paraId="52322EC2" w14:textId="77777777" w:rsidR="00277273" w:rsidRDefault="00277273" w:rsidP="00277273">
            <w:pPr>
              <w:ind w:firstLine="306"/>
            </w:pPr>
            <w:r>
              <w:t>311</w:t>
            </w:r>
          </w:p>
        </w:tc>
        <w:tc>
          <w:tcPr>
            <w:tcW w:w="1073" w:type="pct"/>
            <w:vAlign w:val="center"/>
          </w:tcPr>
          <w:p w14:paraId="6A38B186" w14:textId="77777777" w:rsidR="00277273" w:rsidRDefault="00277273" w:rsidP="00277273">
            <w:pPr>
              <w:ind w:firstLine="306"/>
            </w:pPr>
            <w:r>
              <w:t>Vlastiti prihodi</w:t>
            </w:r>
          </w:p>
        </w:tc>
        <w:tc>
          <w:tcPr>
            <w:tcW w:w="1457" w:type="pct"/>
            <w:vAlign w:val="center"/>
          </w:tcPr>
          <w:p w14:paraId="1BFF54D9" w14:textId="2903A670" w:rsidR="00277273" w:rsidRDefault="00277273" w:rsidP="00277273">
            <w:pPr>
              <w:ind w:firstLine="306"/>
            </w:pPr>
            <w:r>
              <w:t>                       3.143,87</w:t>
            </w:r>
          </w:p>
        </w:tc>
        <w:tc>
          <w:tcPr>
            <w:tcW w:w="1614" w:type="pct"/>
            <w:vAlign w:val="center"/>
          </w:tcPr>
          <w:p w14:paraId="2D66C347" w14:textId="32BDBD83" w:rsidR="00277273" w:rsidRDefault="00277273" w:rsidP="00277273">
            <w:pPr>
              <w:ind w:firstLine="306"/>
            </w:pPr>
            <w:r>
              <w:t>                           2.004,31</w:t>
            </w:r>
          </w:p>
        </w:tc>
      </w:tr>
      <w:tr w:rsidR="00277273" w14:paraId="01B6D438" w14:textId="77777777" w:rsidTr="00277273">
        <w:tc>
          <w:tcPr>
            <w:tcW w:w="856" w:type="pct"/>
            <w:vAlign w:val="center"/>
          </w:tcPr>
          <w:p w14:paraId="6E0A31BB" w14:textId="77777777" w:rsidR="00277273" w:rsidRDefault="00277273" w:rsidP="00277273">
            <w:pPr>
              <w:ind w:firstLine="306"/>
            </w:pPr>
            <w:r>
              <w:t> </w:t>
            </w:r>
          </w:p>
        </w:tc>
        <w:tc>
          <w:tcPr>
            <w:tcW w:w="1073" w:type="pct"/>
            <w:vAlign w:val="center"/>
          </w:tcPr>
          <w:p w14:paraId="1822C401" w14:textId="77777777" w:rsidR="00277273" w:rsidRDefault="00277273" w:rsidP="00277273">
            <w:r>
              <w:t>Ukupan rezultat po kategorijama</w:t>
            </w:r>
          </w:p>
        </w:tc>
        <w:tc>
          <w:tcPr>
            <w:tcW w:w="1457" w:type="pct"/>
            <w:vAlign w:val="center"/>
          </w:tcPr>
          <w:p w14:paraId="08C61197" w14:textId="10441919" w:rsidR="00277273" w:rsidRDefault="00277273" w:rsidP="00277273">
            <w:pPr>
              <w:ind w:firstLine="306"/>
            </w:pPr>
            <w:r>
              <w:t>                       3.143,87</w:t>
            </w:r>
          </w:p>
        </w:tc>
        <w:tc>
          <w:tcPr>
            <w:tcW w:w="1614" w:type="pct"/>
            <w:vAlign w:val="center"/>
          </w:tcPr>
          <w:p w14:paraId="319D7C50" w14:textId="28A8D89A" w:rsidR="00277273" w:rsidRDefault="00277273" w:rsidP="00277273">
            <w:pPr>
              <w:ind w:firstLine="306"/>
            </w:pPr>
            <w:r>
              <w:t>                           2.004,31</w:t>
            </w:r>
          </w:p>
        </w:tc>
      </w:tr>
      <w:tr w:rsidR="00277273" w14:paraId="72756BA1" w14:textId="77777777" w:rsidTr="00277273">
        <w:tc>
          <w:tcPr>
            <w:tcW w:w="856" w:type="pct"/>
            <w:vAlign w:val="center"/>
          </w:tcPr>
          <w:p w14:paraId="5DF822F0" w14:textId="77777777" w:rsidR="00277273" w:rsidRDefault="00277273" w:rsidP="00277273">
            <w:pPr>
              <w:ind w:firstLine="306"/>
            </w:pPr>
            <w:r>
              <w:t> </w:t>
            </w:r>
          </w:p>
        </w:tc>
        <w:tc>
          <w:tcPr>
            <w:tcW w:w="1073" w:type="pct"/>
            <w:vAlign w:val="center"/>
          </w:tcPr>
          <w:p w14:paraId="13612CAE" w14:textId="77777777" w:rsidR="00277273" w:rsidRDefault="00277273" w:rsidP="00277273">
            <w:r>
              <w:t>Ukupan rezultat  na 922</w:t>
            </w:r>
          </w:p>
        </w:tc>
        <w:tc>
          <w:tcPr>
            <w:tcW w:w="1457" w:type="pct"/>
            <w:vAlign w:val="center"/>
          </w:tcPr>
          <w:p w14:paraId="11FBD160" w14:textId="77777777" w:rsidR="00277273" w:rsidRDefault="00277273" w:rsidP="00277273">
            <w:pPr>
              <w:ind w:firstLine="306"/>
            </w:pPr>
            <w:r>
              <w:t> </w:t>
            </w:r>
          </w:p>
        </w:tc>
        <w:tc>
          <w:tcPr>
            <w:tcW w:w="1614" w:type="pct"/>
            <w:vAlign w:val="center"/>
          </w:tcPr>
          <w:p w14:paraId="049C1244" w14:textId="674110AB" w:rsidR="00277273" w:rsidRDefault="00277273" w:rsidP="00277273">
            <w:pPr>
              <w:ind w:firstLine="306"/>
            </w:pPr>
            <w:r>
              <w:t>                           1.139,56</w:t>
            </w:r>
          </w:p>
        </w:tc>
      </w:tr>
    </w:tbl>
    <w:p w14:paraId="0EB0CFC8" w14:textId="77777777" w:rsidR="00277273" w:rsidRDefault="00277273" w:rsidP="008177DE">
      <w:pPr>
        <w:pStyle w:val="Odlomakpopisa"/>
        <w:spacing w:after="0"/>
        <w:rPr>
          <w:rFonts w:ascii="Times New Roman" w:hAnsi="Times New Roman"/>
          <w:sz w:val="22"/>
        </w:rPr>
      </w:pPr>
    </w:p>
    <w:p w14:paraId="508C0C83" w14:textId="72DC2656" w:rsidR="00210964" w:rsidRDefault="00210964" w:rsidP="00D55879">
      <w:pPr>
        <w:pStyle w:val="Odlomakpopisa"/>
        <w:spacing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Nakon prebijanja viškova i manjkova po istovrsnim kategorijama te provedene korekcije rezultata za kapitalne prijenose ostvaren je manjak prihoda od nefinancijske imovine iz vlastitih sredstava u iznosu od 2.004,31 EUR.</w:t>
      </w:r>
    </w:p>
    <w:p w14:paraId="2F8D3884" w14:textId="77777777" w:rsidR="008177DE" w:rsidRPr="00B762BD" w:rsidRDefault="008177DE" w:rsidP="00D55879">
      <w:pPr>
        <w:pStyle w:val="Odlomakpopisa"/>
        <w:spacing w:after="0"/>
        <w:jc w:val="both"/>
        <w:rPr>
          <w:rFonts w:ascii="Times New Roman" w:hAnsi="Times New Roman"/>
          <w:sz w:val="22"/>
        </w:rPr>
      </w:pPr>
    </w:p>
    <w:p w14:paraId="6CD43B93" w14:textId="7C88579E" w:rsidR="007A5751" w:rsidRPr="00277273" w:rsidRDefault="0070419F" w:rsidP="00D55879">
      <w:pPr>
        <w:pStyle w:val="Odlomakpopisa"/>
        <w:widowControl w:val="0"/>
        <w:numPr>
          <w:ilvl w:val="0"/>
          <w:numId w:val="38"/>
        </w:numPr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>STANJA NOVČANIH SREDSTAVA NA RAČUNU NA POČETKU I NA KRAJU IZVJEŠTAJNOG RAZDOBLJA</w:t>
      </w:r>
    </w:p>
    <w:p w14:paraId="0ECA6B72" w14:textId="5C892F0F" w:rsidR="00002B70" w:rsidRPr="00277273" w:rsidRDefault="00002B70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2"/>
        </w:rPr>
      </w:pPr>
      <w:r w:rsidRPr="00277273">
        <w:rPr>
          <w:rFonts w:ascii="Times New Roman" w:hAnsi="Times New Roman"/>
          <w:sz w:val="22"/>
        </w:rPr>
        <w:t>Gradska knjižnica i čitaonica Ilok nema novčanih sredstava, posluje putem riznice preko računa Grada Iloka.</w:t>
      </w:r>
    </w:p>
    <w:p w14:paraId="16F2FFF8" w14:textId="77777777" w:rsidR="0070419F" w:rsidRPr="00277273" w:rsidRDefault="0070419F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ind w:left="0"/>
        <w:jc w:val="both"/>
        <w:rPr>
          <w:rFonts w:ascii="Times New Roman" w:hAnsi="Times New Roman"/>
          <w:sz w:val="22"/>
        </w:rPr>
      </w:pPr>
    </w:p>
    <w:p w14:paraId="24FE60A7" w14:textId="15DF41B8" w:rsidR="007A5751" w:rsidRPr="00277273" w:rsidRDefault="007A5751" w:rsidP="00D55879">
      <w:pPr>
        <w:pStyle w:val="Odlomakpopisa"/>
        <w:widowControl w:val="0"/>
        <w:numPr>
          <w:ilvl w:val="0"/>
          <w:numId w:val="38"/>
        </w:numPr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caps/>
          <w:sz w:val="22"/>
        </w:rPr>
      </w:pPr>
      <w:r w:rsidRPr="00277273">
        <w:rPr>
          <w:rFonts w:ascii="Times New Roman" w:hAnsi="Times New Roman"/>
          <w:caps/>
          <w:sz w:val="22"/>
        </w:rPr>
        <w:t>Prihoda i primitaka te rashoda i izdataka ostvarenih preuzimanjem nefinancijske imovine i financijske imovine u naplati potraživanja javnih davanja nije bilo u izvještajnom razdoblju</w:t>
      </w:r>
      <w:r w:rsidR="00002B70" w:rsidRPr="00277273">
        <w:rPr>
          <w:rFonts w:ascii="Times New Roman" w:hAnsi="Times New Roman"/>
          <w:caps/>
          <w:sz w:val="22"/>
        </w:rPr>
        <w:t>.</w:t>
      </w:r>
    </w:p>
    <w:p w14:paraId="0EEF61F5" w14:textId="77777777" w:rsidR="004B0837" w:rsidRPr="00A03AFA" w:rsidRDefault="004B0837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caps/>
          <w:color w:val="000000" w:themeColor="text1"/>
          <w:sz w:val="22"/>
        </w:rPr>
      </w:pPr>
    </w:p>
    <w:p w14:paraId="2AE5029C" w14:textId="44D513C5" w:rsidR="00305D20" w:rsidRPr="00A03AFA" w:rsidRDefault="004B0837" w:rsidP="00D55879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 w:themeColor="text1"/>
          <w:sz w:val="22"/>
        </w:rPr>
      </w:pPr>
      <w:r w:rsidRPr="00A03AFA">
        <w:rPr>
          <w:rFonts w:ascii="Times New Roman" w:hAnsi="Times New Roman"/>
          <w:color w:val="000000" w:themeColor="text1"/>
          <w:sz w:val="22"/>
        </w:rPr>
        <w:t>OBRAZLOŽENJA POSEBNOG DIJELA IZVJEŠTAJA O IZVRŠENJU FINANCIJSKOG PLANA PRORAČUNSKOG KORISNIKA</w:t>
      </w:r>
    </w:p>
    <w:p w14:paraId="42CC72B2" w14:textId="36EA2011" w:rsidR="004B0837" w:rsidRPr="00277273" w:rsidRDefault="004B0837" w:rsidP="00D55879">
      <w:pPr>
        <w:spacing w:after="0"/>
        <w:jc w:val="both"/>
        <w:rPr>
          <w:rFonts w:cs="Times New Roman"/>
          <w:sz w:val="22"/>
        </w:rPr>
      </w:pPr>
    </w:p>
    <w:p w14:paraId="0704E6EF" w14:textId="7D9143FA" w:rsidR="008C0F90" w:rsidRPr="00277273" w:rsidRDefault="008C0F90" w:rsidP="00D55879">
      <w:pPr>
        <w:spacing w:after="0"/>
        <w:ind w:left="720"/>
        <w:jc w:val="both"/>
        <w:rPr>
          <w:rFonts w:cs="Times New Roman"/>
          <w:sz w:val="22"/>
        </w:rPr>
      </w:pPr>
      <w:r w:rsidRPr="00277273">
        <w:rPr>
          <w:rFonts w:cs="Times New Roman"/>
          <w:sz w:val="22"/>
        </w:rPr>
        <w:t>Aktivnosti Gradske knjižnice i čitaonice Ilok:</w:t>
      </w:r>
    </w:p>
    <w:p w14:paraId="491F158E" w14:textId="77777777" w:rsidR="008C0F90" w:rsidRPr="00277273" w:rsidRDefault="008C0F90" w:rsidP="00D55879">
      <w:pPr>
        <w:spacing w:after="0"/>
        <w:ind w:left="720"/>
        <w:jc w:val="both"/>
        <w:rPr>
          <w:rFonts w:cs="Times New Roman"/>
          <w:sz w:val="22"/>
        </w:rPr>
      </w:pPr>
    </w:p>
    <w:p w14:paraId="0E20C379" w14:textId="3BB00662" w:rsidR="008C0F90" w:rsidRDefault="008C0F90" w:rsidP="00D55879">
      <w:pPr>
        <w:spacing w:after="0"/>
        <w:ind w:left="720"/>
        <w:jc w:val="both"/>
        <w:rPr>
          <w:rFonts w:cs="Times New Roman"/>
          <w:sz w:val="22"/>
        </w:rPr>
      </w:pPr>
      <w:r w:rsidRPr="00277273">
        <w:rPr>
          <w:rFonts w:cs="Times New Roman"/>
          <w:b/>
          <w:bCs/>
          <w:sz w:val="22"/>
        </w:rPr>
        <w:t>Nakladništvo, predstavljanje knjiga</w:t>
      </w:r>
      <w:r w:rsidRPr="00277273">
        <w:rPr>
          <w:rFonts w:cs="Times New Roman"/>
          <w:sz w:val="22"/>
        </w:rPr>
        <w:t xml:space="preserve"> – u sklopu kojeg je održano predstavljanje knjige „Matija“, autora Drage Hedla, 8. travnja 2025. godine u dvorani Gradske knjižnice i čitaonice Ilok.</w:t>
      </w:r>
    </w:p>
    <w:p w14:paraId="50AE9B52" w14:textId="2F114302" w:rsidR="00D55879" w:rsidRDefault="00D55879" w:rsidP="00D55879">
      <w:pPr>
        <w:spacing w:after="0"/>
        <w:ind w:left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Povodom Mjeseca hrvatske knjige održano je najviše predstavljanje knjiga. </w:t>
      </w:r>
      <w:r w:rsidR="00A03AFA" w:rsidRPr="00A03AFA">
        <w:rPr>
          <w:rFonts w:cs="Times New Roman"/>
          <w:sz w:val="22"/>
        </w:rPr>
        <w:t>Dana 20. listopada autorice Monik</w:t>
      </w:r>
      <w:r w:rsidR="00A03AFA">
        <w:rPr>
          <w:rFonts w:cs="Times New Roman"/>
          <w:sz w:val="22"/>
        </w:rPr>
        <w:t>a</w:t>
      </w:r>
      <w:r w:rsidR="00A03AFA" w:rsidRPr="00A03AFA">
        <w:rPr>
          <w:rFonts w:cs="Times New Roman"/>
          <w:sz w:val="22"/>
        </w:rPr>
        <w:t xml:space="preserve"> Hodak i Ivon</w:t>
      </w:r>
      <w:r w:rsidR="00A03AFA">
        <w:rPr>
          <w:rFonts w:cs="Times New Roman"/>
          <w:sz w:val="22"/>
        </w:rPr>
        <w:t>a</w:t>
      </w:r>
      <w:r w:rsidR="00A03AFA" w:rsidRPr="00A03AFA">
        <w:rPr>
          <w:rFonts w:cs="Times New Roman"/>
          <w:sz w:val="22"/>
        </w:rPr>
        <w:t xml:space="preserve"> Brajković</w:t>
      </w:r>
      <w:r w:rsidR="00A03AFA">
        <w:rPr>
          <w:rFonts w:cs="Times New Roman"/>
          <w:sz w:val="22"/>
        </w:rPr>
        <w:t xml:space="preserve"> </w:t>
      </w:r>
      <w:r w:rsidR="00A03AFA" w:rsidRPr="00A03AFA">
        <w:rPr>
          <w:rFonts w:cs="Times New Roman"/>
          <w:sz w:val="22"/>
        </w:rPr>
        <w:t xml:space="preserve">predstavile </w:t>
      </w:r>
      <w:r w:rsidR="00A03AFA">
        <w:rPr>
          <w:rFonts w:cs="Times New Roman"/>
          <w:sz w:val="22"/>
        </w:rPr>
        <w:t xml:space="preserve">su </w:t>
      </w:r>
      <w:r w:rsidR="00A03AFA" w:rsidRPr="00A03AFA">
        <w:rPr>
          <w:rFonts w:cs="Times New Roman"/>
          <w:sz w:val="22"/>
        </w:rPr>
        <w:t>svoju slikovnicu „Ozren pobjeđuje strah od škole“</w:t>
      </w:r>
      <w:r w:rsidR="0097098B">
        <w:rPr>
          <w:rFonts w:cs="Times New Roman"/>
          <w:sz w:val="22"/>
        </w:rPr>
        <w:t xml:space="preserve"> te održale radionicu za učenike prvih razreda.</w:t>
      </w:r>
      <w:r w:rsidR="00A03AFA">
        <w:rPr>
          <w:rFonts w:cs="Times New Roman"/>
          <w:sz w:val="22"/>
        </w:rPr>
        <w:t xml:space="preserve">  </w:t>
      </w:r>
    </w:p>
    <w:p w14:paraId="31032890" w14:textId="2AF45593" w:rsidR="00A03AFA" w:rsidRDefault="00A03AFA" w:rsidP="00D55879">
      <w:pPr>
        <w:spacing w:after="0"/>
        <w:ind w:left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</w:t>
      </w:r>
      <w:r w:rsidRPr="00A03AFA">
        <w:rPr>
          <w:rFonts w:cs="Times New Roman"/>
          <w:sz w:val="22"/>
        </w:rPr>
        <w:t xml:space="preserve">redstavljanje knjige Duške </w:t>
      </w:r>
      <w:proofErr w:type="spellStart"/>
      <w:r w:rsidRPr="00A03AFA">
        <w:rPr>
          <w:rFonts w:cs="Times New Roman"/>
          <w:sz w:val="22"/>
        </w:rPr>
        <w:t>Mušić</w:t>
      </w:r>
      <w:proofErr w:type="spellEnd"/>
      <w:r w:rsidRPr="00A03AFA">
        <w:rPr>
          <w:rFonts w:cs="Times New Roman"/>
          <w:sz w:val="22"/>
        </w:rPr>
        <w:t xml:space="preserve">: „rekao je: Ne" </w:t>
      </w:r>
      <w:r>
        <w:rPr>
          <w:rFonts w:cs="Times New Roman"/>
          <w:sz w:val="22"/>
        </w:rPr>
        <w:t xml:space="preserve">održano je </w:t>
      </w:r>
      <w:r w:rsidRPr="00A03AFA">
        <w:rPr>
          <w:rFonts w:cs="Times New Roman"/>
          <w:sz w:val="22"/>
        </w:rPr>
        <w:t xml:space="preserve"> 21. listopada 2025</w:t>
      </w:r>
      <w:r w:rsidR="00D55879">
        <w:rPr>
          <w:rFonts w:cs="Times New Roman"/>
          <w:sz w:val="22"/>
        </w:rPr>
        <w:t xml:space="preserve">, a </w:t>
      </w:r>
      <w:r w:rsidR="00D55879" w:rsidRPr="00D55879">
        <w:rPr>
          <w:rFonts w:cs="Times New Roman"/>
          <w:sz w:val="22"/>
        </w:rPr>
        <w:t>5. studenoga 2025.  Gradsk</w:t>
      </w:r>
      <w:r w:rsidR="00D55879">
        <w:rPr>
          <w:rFonts w:cs="Times New Roman"/>
          <w:sz w:val="22"/>
        </w:rPr>
        <w:t>u</w:t>
      </w:r>
      <w:r w:rsidR="00D55879" w:rsidRPr="00D55879">
        <w:rPr>
          <w:rFonts w:cs="Times New Roman"/>
          <w:sz w:val="22"/>
        </w:rPr>
        <w:t xml:space="preserve"> knjižnic</w:t>
      </w:r>
      <w:r w:rsidR="00D55879">
        <w:rPr>
          <w:rFonts w:cs="Times New Roman"/>
          <w:sz w:val="22"/>
        </w:rPr>
        <w:t>u</w:t>
      </w:r>
      <w:r w:rsidR="00D55879" w:rsidRPr="00D55879">
        <w:rPr>
          <w:rFonts w:cs="Times New Roman"/>
          <w:sz w:val="22"/>
        </w:rPr>
        <w:t xml:space="preserve"> i čitaonic</w:t>
      </w:r>
      <w:r w:rsidR="00D55879">
        <w:rPr>
          <w:rFonts w:cs="Times New Roman"/>
          <w:sz w:val="22"/>
        </w:rPr>
        <w:t>u</w:t>
      </w:r>
      <w:r w:rsidR="00D55879" w:rsidRPr="00D55879">
        <w:rPr>
          <w:rFonts w:cs="Times New Roman"/>
          <w:sz w:val="22"/>
        </w:rPr>
        <w:t xml:space="preserve"> Ilok </w:t>
      </w:r>
      <w:r w:rsidR="00D55879">
        <w:rPr>
          <w:rFonts w:cs="Times New Roman"/>
          <w:sz w:val="22"/>
        </w:rPr>
        <w:t xml:space="preserve">posjetila je </w:t>
      </w:r>
      <w:r w:rsidR="00D55879" w:rsidRPr="00D55879">
        <w:rPr>
          <w:rFonts w:cs="Times New Roman"/>
          <w:sz w:val="22"/>
        </w:rPr>
        <w:t>poznat</w:t>
      </w:r>
      <w:r w:rsidR="00D55879">
        <w:rPr>
          <w:rFonts w:cs="Times New Roman"/>
          <w:sz w:val="22"/>
        </w:rPr>
        <w:t xml:space="preserve">a </w:t>
      </w:r>
      <w:r w:rsidR="00D55879" w:rsidRPr="00D55879">
        <w:rPr>
          <w:rFonts w:cs="Times New Roman"/>
          <w:sz w:val="22"/>
        </w:rPr>
        <w:t>spisateljic</w:t>
      </w:r>
      <w:r w:rsidR="00D55879">
        <w:rPr>
          <w:rFonts w:cs="Times New Roman"/>
          <w:sz w:val="22"/>
        </w:rPr>
        <w:t>a</w:t>
      </w:r>
      <w:r w:rsidR="00D55879" w:rsidRPr="00D55879">
        <w:rPr>
          <w:rFonts w:cs="Times New Roman"/>
          <w:sz w:val="22"/>
        </w:rPr>
        <w:t xml:space="preserve"> Nives Madunić Barišić, autoric</w:t>
      </w:r>
      <w:r w:rsidR="00D55879">
        <w:rPr>
          <w:rFonts w:cs="Times New Roman"/>
          <w:sz w:val="22"/>
        </w:rPr>
        <w:t xml:space="preserve">a </w:t>
      </w:r>
      <w:r w:rsidR="00D55879" w:rsidRPr="00D55879">
        <w:rPr>
          <w:rFonts w:cs="Times New Roman"/>
          <w:sz w:val="22"/>
        </w:rPr>
        <w:t>brojnih zanimljivih knjiga za djecu, među kojima su Tajna ukletog dvorca i Hana i Janko i ukradeni Božić</w:t>
      </w:r>
      <w:r w:rsidR="00D55879">
        <w:rPr>
          <w:rFonts w:cs="Times New Roman"/>
          <w:sz w:val="22"/>
        </w:rPr>
        <w:t>.</w:t>
      </w:r>
    </w:p>
    <w:p w14:paraId="0DB54D59" w14:textId="77777777" w:rsidR="0097098B" w:rsidRPr="00277273" w:rsidRDefault="0097098B" w:rsidP="00D55879">
      <w:pPr>
        <w:spacing w:after="0"/>
        <w:ind w:left="720"/>
        <w:jc w:val="both"/>
        <w:rPr>
          <w:rFonts w:cs="Times New Roman"/>
          <w:sz w:val="22"/>
        </w:rPr>
      </w:pPr>
    </w:p>
    <w:p w14:paraId="56C0D417" w14:textId="4909BA87" w:rsidR="008C0F90" w:rsidRPr="00277273" w:rsidRDefault="008C0F90" w:rsidP="00D55879">
      <w:pPr>
        <w:spacing w:after="0"/>
        <w:ind w:left="720"/>
        <w:jc w:val="both"/>
        <w:rPr>
          <w:rFonts w:cs="Times New Roman"/>
          <w:sz w:val="22"/>
        </w:rPr>
      </w:pPr>
      <w:r w:rsidRPr="00277273">
        <w:rPr>
          <w:rFonts w:cs="Times New Roman"/>
          <w:sz w:val="22"/>
        </w:rPr>
        <w:t>Osim promocije knjiga, Gradska knjižnica i čitaonica Ilok aktivna je i u svim društvenim događanjima i obilježavanjima važnijih obljetnica i datuma tijekom godine.</w:t>
      </w:r>
    </w:p>
    <w:p w14:paraId="2D05F36E" w14:textId="77777777" w:rsidR="008C0F90" w:rsidRPr="00277273" w:rsidRDefault="008C0F90" w:rsidP="00D55879">
      <w:pPr>
        <w:spacing w:after="0"/>
        <w:ind w:left="720"/>
        <w:jc w:val="both"/>
        <w:rPr>
          <w:rFonts w:cs="Times New Roman"/>
          <w:sz w:val="22"/>
        </w:rPr>
      </w:pPr>
    </w:p>
    <w:p w14:paraId="57091E3C" w14:textId="07FB2607" w:rsidR="008C0F90" w:rsidRPr="00277273" w:rsidRDefault="008C0F90" w:rsidP="00D55879">
      <w:pPr>
        <w:spacing w:after="0"/>
        <w:ind w:left="720"/>
        <w:jc w:val="both"/>
        <w:rPr>
          <w:rFonts w:cs="Times New Roman"/>
          <w:sz w:val="22"/>
        </w:rPr>
      </w:pPr>
      <w:r w:rsidRPr="00277273">
        <w:rPr>
          <w:rFonts w:cs="Times New Roman"/>
          <w:b/>
          <w:bCs/>
          <w:sz w:val="22"/>
        </w:rPr>
        <w:t>Nabava knjiga</w:t>
      </w:r>
      <w:r w:rsidRPr="00277273">
        <w:rPr>
          <w:rFonts w:cs="Times New Roman"/>
          <w:sz w:val="22"/>
        </w:rPr>
        <w:t xml:space="preserve"> – Gradska knjižnica i čitaonica Ilok je u 2025. godini od Ministarstva kulture i medija, uz sredstva za redovnu nabavu knjiga, osigurala i maksimalna sredstva za Program otkupa knjiga u 2025. godini, a koji knjižnice prema tipu mogu zatražiti, </w:t>
      </w:r>
      <w:r w:rsidR="007452AD" w:rsidRPr="00277273">
        <w:rPr>
          <w:rFonts w:cs="Times New Roman"/>
          <w:sz w:val="22"/>
        </w:rPr>
        <w:t xml:space="preserve">i to </w:t>
      </w:r>
      <w:r w:rsidRPr="00277273">
        <w:rPr>
          <w:rFonts w:cs="Times New Roman"/>
          <w:sz w:val="22"/>
        </w:rPr>
        <w:t xml:space="preserve">u iznosu </w:t>
      </w:r>
      <w:r w:rsidR="007452AD" w:rsidRPr="00277273">
        <w:rPr>
          <w:rFonts w:cs="Times New Roman"/>
          <w:sz w:val="22"/>
        </w:rPr>
        <w:t xml:space="preserve">od </w:t>
      </w:r>
      <w:r w:rsidRPr="00277273">
        <w:rPr>
          <w:rFonts w:cs="Times New Roman"/>
          <w:sz w:val="22"/>
        </w:rPr>
        <w:t>10.600,00 EUR</w:t>
      </w:r>
      <w:r w:rsidR="007452AD" w:rsidRPr="00277273">
        <w:rPr>
          <w:rFonts w:cs="Times New Roman"/>
          <w:sz w:val="22"/>
        </w:rPr>
        <w:t xml:space="preserve">. Gradska knjižnica i čitaonica Ilok pripada VII. </w:t>
      </w:r>
      <w:r w:rsidR="000B18B1" w:rsidRPr="00277273">
        <w:rPr>
          <w:rFonts w:cs="Times New Roman"/>
          <w:sz w:val="22"/>
        </w:rPr>
        <w:t>t</w:t>
      </w:r>
      <w:r w:rsidR="007452AD" w:rsidRPr="00277273">
        <w:rPr>
          <w:rFonts w:cs="Times New Roman"/>
          <w:sz w:val="22"/>
        </w:rPr>
        <w:t>ipu.</w:t>
      </w:r>
    </w:p>
    <w:p w14:paraId="62133DEE" w14:textId="77777777" w:rsidR="007452AD" w:rsidRDefault="007452AD" w:rsidP="00D55879">
      <w:pPr>
        <w:spacing w:after="0"/>
        <w:ind w:left="720"/>
        <w:jc w:val="both"/>
        <w:rPr>
          <w:sz w:val="24"/>
          <w:szCs w:val="24"/>
        </w:rPr>
      </w:pPr>
    </w:p>
    <w:p w14:paraId="6BFD8065" w14:textId="608F71F1" w:rsidR="007452AD" w:rsidRDefault="007452AD" w:rsidP="00D55879">
      <w:pPr>
        <w:spacing w:after="0"/>
        <w:ind w:left="720"/>
        <w:jc w:val="both"/>
        <w:rPr>
          <w:b/>
          <w:bCs/>
          <w:sz w:val="24"/>
          <w:szCs w:val="24"/>
        </w:rPr>
      </w:pPr>
      <w:r w:rsidRPr="007452AD">
        <w:rPr>
          <w:b/>
          <w:bCs/>
          <w:sz w:val="24"/>
          <w:szCs w:val="24"/>
        </w:rPr>
        <w:t>PROGRAM: 1017 Poslovanje gradske knjižnice i čitaonice Ilok</w:t>
      </w:r>
    </w:p>
    <w:p w14:paraId="4B61EB09" w14:textId="77777777" w:rsidR="007452AD" w:rsidRDefault="007452AD" w:rsidP="00D55879">
      <w:pPr>
        <w:spacing w:after="0"/>
        <w:jc w:val="both"/>
        <w:rPr>
          <w:b/>
          <w:bCs/>
          <w:sz w:val="24"/>
          <w:szCs w:val="24"/>
        </w:rPr>
      </w:pPr>
    </w:p>
    <w:p w14:paraId="5C1A7799" w14:textId="56300C72" w:rsidR="007452AD" w:rsidRDefault="007452AD" w:rsidP="00D55879">
      <w:pPr>
        <w:spacing w:after="0"/>
        <w:jc w:val="both"/>
        <w:rPr>
          <w:sz w:val="24"/>
          <w:szCs w:val="24"/>
        </w:rPr>
      </w:pPr>
      <w:r w:rsidRPr="007452AD">
        <w:rPr>
          <w:sz w:val="24"/>
          <w:szCs w:val="24"/>
        </w:rPr>
        <w:t>Ovim pro</w:t>
      </w:r>
      <w:r>
        <w:rPr>
          <w:sz w:val="24"/>
          <w:szCs w:val="24"/>
        </w:rPr>
        <w:t xml:space="preserve">gramom osigurana su sredstva za administrativno, tehničko i stručno osoblje </w:t>
      </w:r>
      <w:r w:rsidR="00F91472">
        <w:rPr>
          <w:sz w:val="24"/>
          <w:szCs w:val="24"/>
        </w:rPr>
        <w:t>G</w:t>
      </w:r>
      <w:r>
        <w:rPr>
          <w:sz w:val="24"/>
          <w:szCs w:val="24"/>
        </w:rPr>
        <w:t>radske knjižnice i čitaonice Ilok te njihove redovite troškove poslovanja, redovito održavanje zgrade i nabavu knjiga kao dominantnih aktivnosti u ukupnom iznosu od 106.472,05 EUR.</w:t>
      </w:r>
    </w:p>
    <w:p w14:paraId="40ABCA35" w14:textId="77777777" w:rsidR="007452AD" w:rsidRDefault="007452AD" w:rsidP="00D55879">
      <w:pPr>
        <w:spacing w:after="0"/>
        <w:jc w:val="both"/>
        <w:rPr>
          <w:sz w:val="24"/>
          <w:szCs w:val="24"/>
        </w:rPr>
      </w:pPr>
    </w:p>
    <w:p w14:paraId="424CDDB0" w14:textId="1B6AD7F7" w:rsidR="00607CBE" w:rsidRDefault="007452AD" w:rsidP="00D55879">
      <w:pPr>
        <w:ind w:left="644"/>
        <w:jc w:val="both"/>
        <w:rPr>
          <w:rFonts w:cs="Times New Roman"/>
          <w:sz w:val="22"/>
        </w:rPr>
      </w:pPr>
      <w:r w:rsidRPr="007452AD">
        <w:rPr>
          <w:b/>
          <w:bCs/>
          <w:sz w:val="24"/>
          <w:szCs w:val="24"/>
        </w:rPr>
        <w:t xml:space="preserve">Zakonska osnova: </w:t>
      </w:r>
      <w:r w:rsidR="00607CBE">
        <w:rPr>
          <w:rFonts w:cs="Times New Roman"/>
          <w:sz w:val="22"/>
        </w:rPr>
        <w:t xml:space="preserve">Zakon o lokalnoj i područnoj (regionalnoj) samoupravi (NN 33/01, 60/01, 129/05, 109/07, 125/08, 36/09, 150/11, 144/12, 19/13, 137/15, 123/17, 98/19, 144/20), Statut Grada Iloka („Službeni vjesnik Vukovarsko-srijemske županije“ br. 11/13, 4/18, 9/19 i 4/20 i „Službeni glasnik Grada Iloka“ </w:t>
      </w:r>
      <w:proofErr w:type="spellStart"/>
      <w:r w:rsidR="00607CBE">
        <w:rPr>
          <w:rFonts w:cs="Times New Roman"/>
          <w:sz w:val="22"/>
        </w:rPr>
        <w:t>br</w:t>
      </w:r>
      <w:proofErr w:type="spellEnd"/>
      <w:r w:rsidR="00607CBE">
        <w:rPr>
          <w:rFonts w:cs="Times New Roman"/>
          <w:sz w:val="22"/>
        </w:rPr>
        <w:t xml:space="preserve"> 2/21, 8/21), Zakon o knjižnicama i knjižničnoj djelatnosti (NN 17/19, 98/19, 144/22)</w:t>
      </w:r>
    </w:p>
    <w:p w14:paraId="19E18819" w14:textId="77777777" w:rsidR="00607CBE" w:rsidRDefault="00607CBE" w:rsidP="00D55879">
      <w:pPr>
        <w:ind w:left="644"/>
        <w:jc w:val="both"/>
        <w:rPr>
          <w:sz w:val="22"/>
        </w:rPr>
      </w:pPr>
      <w:r>
        <w:rPr>
          <w:rStyle w:val="Zadanifontodlomka1"/>
          <w:rFonts w:cs="Times New Roman"/>
          <w:b/>
          <w:sz w:val="22"/>
        </w:rPr>
        <w:t xml:space="preserve">Posebni cilj: </w:t>
      </w:r>
      <w:r>
        <w:rPr>
          <w:rStyle w:val="Zadanifontodlomka1"/>
          <w:rFonts w:cs="Times New Roman"/>
          <w:bCs/>
          <w:sz w:val="22"/>
        </w:rPr>
        <w:t>Ulaganje u edukaciju građana, poticanja na čitanje i poboljšanje kvalitete života, organiziranje radionica za djecu i odrasle.</w:t>
      </w:r>
    </w:p>
    <w:p w14:paraId="7C2EF4C8" w14:textId="6D2906EA" w:rsidR="00607CBE" w:rsidRDefault="00607CBE" w:rsidP="00D55879">
      <w:pPr>
        <w:pStyle w:val="Odlomakpopisa1"/>
        <w:ind w:left="644"/>
        <w:jc w:val="both"/>
        <w:rPr>
          <w:sz w:val="22"/>
          <w:szCs w:val="22"/>
        </w:rPr>
      </w:pPr>
      <w:r>
        <w:rPr>
          <w:rStyle w:val="Zadanifontodlomka1"/>
          <w:rFonts w:ascii="Times New Roman" w:hAnsi="Times New Roman"/>
          <w:b/>
          <w:sz w:val="22"/>
          <w:szCs w:val="22"/>
        </w:rPr>
        <w:t>Realizacija cilja</w:t>
      </w:r>
      <w:r>
        <w:rPr>
          <w:rStyle w:val="Zadanifontodlomka1"/>
          <w:rFonts w:ascii="Times New Roman" w:hAnsi="Times New Roman"/>
          <w:sz w:val="22"/>
          <w:szCs w:val="22"/>
        </w:rPr>
        <w:t>: Realizirano.</w:t>
      </w:r>
      <w:r>
        <w:rPr>
          <w:rStyle w:val="Zadanifontodlomka1"/>
          <w:rFonts w:ascii="Times New Roman" w:hAnsi="Times New Roman"/>
          <w:sz w:val="22"/>
          <w:szCs w:val="22"/>
        </w:rPr>
        <w:tab/>
      </w:r>
      <w:r>
        <w:rPr>
          <w:rStyle w:val="Zadanifontodlomka1"/>
          <w:rFonts w:ascii="Times New Roman" w:hAnsi="Times New Roman"/>
          <w:sz w:val="22"/>
          <w:szCs w:val="22"/>
        </w:rPr>
        <w:tab/>
      </w:r>
    </w:p>
    <w:p w14:paraId="3071845C" w14:textId="77777777" w:rsidR="00607CBE" w:rsidRDefault="00607CBE" w:rsidP="00D55879">
      <w:pPr>
        <w:pStyle w:val="Odlomakpopisa1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DEF7FE3" w14:textId="77DB6E41" w:rsidR="00607CBE" w:rsidRDefault="00607CBE" w:rsidP="00D55879">
      <w:pPr>
        <w:pStyle w:val="Odlomakpopisa1"/>
        <w:ind w:left="644"/>
        <w:jc w:val="both"/>
        <w:rPr>
          <w:rStyle w:val="Zadanifontodlomka1"/>
          <w:color w:val="EE0000"/>
        </w:rPr>
      </w:pPr>
      <w:r>
        <w:rPr>
          <w:rStyle w:val="Zadanifontodlomka1"/>
          <w:rFonts w:ascii="Times New Roman" w:hAnsi="Times New Roman"/>
          <w:b/>
        </w:rPr>
        <w:t xml:space="preserve">Pokazatelj uspješnosti: </w:t>
      </w:r>
      <w:r w:rsidR="00F91472">
        <w:rPr>
          <w:rStyle w:val="Zadanifontodlomka1"/>
          <w:rFonts w:ascii="Times New Roman" w:hAnsi="Times New Roman"/>
          <w:color w:val="auto"/>
        </w:rPr>
        <w:t>463</w:t>
      </w:r>
      <w:r>
        <w:rPr>
          <w:rStyle w:val="Zadanifontodlomka1"/>
          <w:rFonts w:ascii="Times New Roman" w:hAnsi="Times New Roman"/>
          <w:color w:val="auto"/>
        </w:rPr>
        <w:t xml:space="preserve"> korisnika knjižnice i čitaonice, 38 2</w:t>
      </w:r>
      <w:r w:rsidR="00AA7510">
        <w:rPr>
          <w:rStyle w:val="Zadanifontodlomka1"/>
          <w:rFonts w:ascii="Times New Roman" w:hAnsi="Times New Roman"/>
          <w:color w:val="auto"/>
        </w:rPr>
        <w:t>21</w:t>
      </w:r>
      <w:r>
        <w:rPr>
          <w:rStyle w:val="Zadanifontodlomka1"/>
          <w:rFonts w:ascii="Times New Roman" w:hAnsi="Times New Roman"/>
          <w:color w:val="auto"/>
        </w:rPr>
        <w:t xml:space="preserve"> jedinica knjižnične građe.</w:t>
      </w:r>
    </w:p>
    <w:p w14:paraId="58EC0194" w14:textId="3809DF5D" w:rsidR="007452AD" w:rsidRPr="007452AD" w:rsidRDefault="007452AD" w:rsidP="007452AD">
      <w:pPr>
        <w:spacing w:after="0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63"/>
        <w:tblW w:w="9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3"/>
        <w:gridCol w:w="20"/>
        <w:gridCol w:w="4841"/>
        <w:gridCol w:w="1276"/>
        <w:gridCol w:w="1417"/>
      </w:tblGrid>
      <w:tr w:rsidR="00607CBE" w14:paraId="2842EDC0" w14:textId="77777777" w:rsidTr="00607CBE">
        <w:trPr>
          <w:trHeight w:val="225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B2E0" w14:textId="77777777" w:rsidR="00607CBE" w:rsidRDefault="00607CBE" w:rsidP="00607CBE">
            <w:pPr>
              <w:spacing w:after="0" w:line="240" w:lineRule="auto"/>
              <w:jc w:val="center"/>
            </w:pPr>
          </w:p>
          <w:p w14:paraId="05D526FA" w14:textId="77777777" w:rsidR="00607CBE" w:rsidRDefault="00607CBE" w:rsidP="00607CB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</w:p>
          <w:p w14:paraId="5D44F200" w14:textId="77777777" w:rsidR="00607CBE" w:rsidRDefault="00607CBE" w:rsidP="00607CB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Brojčana oznaka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D825" w14:textId="77777777" w:rsidR="00607CBE" w:rsidRDefault="00607CBE" w:rsidP="00607CB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Naziv klasifikacije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DDBC" w14:textId="71C48A94" w:rsidR="00607CBE" w:rsidRDefault="00607CBE" w:rsidP="00607C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Izmjene plana 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B240E" w14:textId="77777777" w:rsidR="00607CBE" w:rsidRDefault="00607CBE" w:rsidP="00607C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</w:tr>
      <w:tr w:rsidR="00607CBE" w14:paraId="4FDBA534" w14:textId="77777777" w:rsidTr="00607CBE">
        <w:trPr>
          <w:trHeight w:val="240"/>
        </w:trPr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AF3A" w14:textId="77777777" w:rsidR="00607CBE" w:rsidRDefault="00607CBE" w:rsidP="00607CB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FAB1" w14:textId="77777777" w:rsidR="00607CBE" w:rsidRDefault="00607CBE" w:rsidP="00607CB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34219" w14:textId="77777777" w:rsidR="00607CBE" w:rsidRDefault="00607CBE" w:rsidP="00607CB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hr-HR"/>
              </w:rPr>
              <w:t>3</w:t>
            </w:r>
          </w:p>
        </w:tc>
      </w:tr>
      <w:tr w:rsidR="00607CBE" w14:paraId="5C0BC5E6" w14:textId="77777777" w:rsidTr="00607CBE">
        <w:trPr>
          <w:trHeight w:val="22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99ED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 0203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F15C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GRADSKA KNJIŽNICA I ČITAONICA ILOK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5594" w14:textId="29A86127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113.919,67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CBAE" w14:textId="62E779C3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106.472,05</w:t>
            </w:r>
          </w:p>
        </w:tc>
      </w:tr>
      <w:tr w:rsidR="00607CBE" w14:paraId="762CD3A1" w14:textId="77777777" w:rsidTr="00607CBE">
        <w:trPr>
          <w:trHeight w:val="22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F3C7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1017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F05B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POSLOVANJE GRADSKE KNJIŽNICE I ČITAONICE ILOK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D5D0" w14:textId="469CBAF7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113.919,67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3EB1" w14:textId="45767264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106.472,05</w:t>
            </w:r>
          </w:p>
        </w:tc>
      </w:tr>
      <w:tr w:rsidR="00607CBE" w14:paraId="770936A4" w14:textId="77777777" w:rsidTr="00607CBE">
        <w:trPr>
          <w:trHeight w:val="22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C4B2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A100183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A838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KULTURNE I UMJETNIČKE RADIONICE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5817" w14:textId="6C42EEA6" w:rsidR="00607CBE" w:rsidRDefault="00607CBE" w:rsidP="00607CBE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4BD6" w14:textId="0F49D5D0" w:rsidR="00607CBE" w:rsidRDefault="00607CBE" w:rsidP="00607CBE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</w:tr>
      <w:tr w:rsidR="00607CBE" w14:paraId="1E00312A" w14:textId="77777777" w:rsidTr="00607CBE">
        <w:trPr>
          <w:trHeight w:val="22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232FB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A100113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9556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ADMINISTRATIVNO, TEHNIČKO I STRUČNO OSOBLJE GRADSKE KNJIŽNICE I ČITAONICE ILOK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C906" w14:textId="6413B7F1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68.963,00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E1A5" w14:textId="1EBF23D2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63.887,45</w:t>
            </w:r>
          </w:p>
        </w:tc>
      </w:tr>
      <w:tr w:rsidR="00607CBE" w14:paraId="365753A5" w14:textId="77777777" w:rsidTr="00607CBE">
        <w:trPr>
          <w:trHeight w:val="22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D0E8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A100114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140D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REDOVITI TROŠKOVI POSLOVANJA GRADSKE KNJIŽNICE I ČITAONICE ILOK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D9F1" w14:textId="0DEABDDF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6.004,00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B444" w14:textId="5409901E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4.128,66</w:t>
            </w:r>
          </w:p>
        </w:tc>
      </w:tr>
      <w:tr w:rsidR="00607CBE" w14:paraId="478D8C47" w14:textId="77777777" w:rsidTr="00607CBE">
        <w:trPr>
          <w:trHeight w:val="22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AA98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A100116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7844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RADIONICE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8386" w14:textId="2B1C47FB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510,00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75B5" w14:textId="7B9AF7AD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193,56</w:t>
            </w:r>
          </w:p>
        </w:tc>
      </w:tr>
      <w:tr w:rsidR="00607CBE" w14:paraId="31949903" w14:textId="77777777" w:rsidTr="00607CBE">
        <w:trPr>
          <w:trHeight w:val="22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B4C72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A100139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844A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NAKLADNIŠTVO, PREDSTAVLJANJE KNJIGA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BA4F" w14:textId="4EB5BB99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6813" w14:textId="69979278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579,88</w:t>
            </w:r>
          </w:p>
        </w:tc>
      </w:tr>
      <w:tr w:rsidR="00607CBE" w14:paraId="411B8C7A" w14:textId="77777777" w:rsidTr="00607CBE">
        <w:trPr>
          <w:trHeight w:val="22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E886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A100162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2DC1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REDOVITO ODRŽAVANJE ZGRADE GKIČ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0D20" w14:textId="1B28A0EC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12.451,63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2717" w14:textId="0FA34BB0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12.352,61</w:t>
            </w:r>
          </w:p>
        </w:tc>
      </w:tr>
      <w:tr w:rsidR="00607CBE" w14:paraId="49A565E0" w14:textId="77777777" w:rsidTr="00607CBE">
        <w:trPr>
          <w:trHeight w:val="22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FD1C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K100132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FE60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NABAVA KNJIGA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9599" w14:textId="1CB5EE06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24.591,04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D7A3" w14:textId="12AAFE24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24.677,90</w:t>
            </w:r>
          </w:p>
        </w:tc>
      </w:tr>
      <w:tr w:rsidR="00607CBE" w14:paraId="1F5D5832" w14:textId="77777777" w:rsidTr="00607CBE">
        <w:trPr>
          <w:trHeight w:val="22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1E29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K100133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F84B" w14:textId="77777777" w:rsidR="00607CBE" w:rsidRDefault="00607CBE" w:rsidP="0060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NABAVA OPREME ZA POTREBE POSLOVANJA GKIČ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1038" w14:textId="2DBF6B60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E5F2" w14:textId="6131DBB2" w:rsidR="00607CBE" w:rsidRDefault="00607CBE" w:rsidP="00607C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651,99</w:t>
            </w:r>
          </w:p>
        </w:tc>
      </w:tr>
    </w:tbl>
    <w:p w14:paraId="2C62CF4C" w14:textId="77777777" w:rsidR="00C07004" w:rsidRDefault="00C07004" w:rsidP="00C07004">
      <w:pPr>
        <w:rPr>
          <w:rFonts w:cs="Times New Roman"/>
          <w:b/>
          <w:bCs/>
          <w:szCs w:val="20"/>
        </w:rPr>
      </w:pPr>
    </w:p>
    <w:p w14:paraId="527E775C" w14:textId="77777777" w:rsidR="005D259E" w:rsidRDefault="005D259E" w:rsidP="00C07004">
      <w:pPr>
        <w:rPr>
          <w:rFonts w:cs="Times New Roman"/>
          <w:b/>
          <w:bCs/>
          <w:szCs w:val="20"/>
        </w:rPr>
      </w:pPr>
    </w:p>
    <w:p w14:paraId="6F66AA18" w14:textId="77777777" w:rsidR="005D259E" w:rsidRDefault="005D259E" w:rsidP="00C07004">
      <w:pPr>
        <w:rPr>
          <w:rFonts w:cs="Times New Roman"/>
          <w:b/>
          <w:bCs/>
          <w:szCs w:val="20"/>
        </w:rPr>
      </w:pPr>
    </w:p>
    <w:p w14:paraId="65B76B0D" w14:textId="562047C2" w:rsidR="00C07004" w:rsidRPr="00B762BD" w:rsidRDefault="00C07004" w:rsidP="00D55879">
      <w:pPr>
        <w:pStyle w:val="Odlomakpopisa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B762BD">
        <w:rPr>
          <w:rFonts w:ascii="Times New Roman" w:hAnsi="Times New Roman"/>
          <w:b/>
          <w:bCs/>
          <w:sz w:val="28"/>
          <w:szCs w:val="28"/>
        </w:rPr>
        <w:t xml:space="preserve">POSEBNI IZVJEŠTAJI U GODIŠNJEM IZVJEŠTAJU O IZVRŠENJU </w:t>
      </w:r>
      <w:r w:rsidR="001807A9" w:rsidRPr="00B762BD">
        <w:rPr>
          <w:rFonts w:ascii="Times New Roman" w:hAnsi="Times New Roman"/>
          <w:b/>
          <w:bCs/>
          <w:sz w:val="28"/>
          <w:szCs w:val="28"/>
        </w:rPr>
        <w:t>FINANCIJSKOG PLANA</w:t>
      </w:r>
    </w:p>
    <w:p w14:paraId="4892C6C3" w14:textId="77777777" w:rsidR="00C07004" w:rsidRPr="00B762BD" w:rsidRDefault="00C07004" w:rsidP="00D55879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cs="Times New Roman"/>
          <w:color w:val="000000"/>
          <w:sz w:val="22"/>
        </w:rPr>
      </w:pPr>
      <w:r w:rsidRPr="00B762BD">
        <w:rPr>
          <w:rFonts w:cs="Times New Roman"/>
          <w:color w:val="000000"/>
          <w:sz w:val="22"/>
        </w:rPr>
        <w:t>Posebni izvještaji sadrže:</w:t>
      </w:r>
    </w:p>
    <w:p w14:paraId="47EEB73F" w14:textId="77777777" w:rsidR="00C07004" w:rsidRDefault="00C07004" w:rsidP="00D55879">
      <w:pPr>
        <w:pStyle w:val="Odlomakpopisa"/>
        <w:widowControl w:val="0"/>
        <w:numPr>
          <w:ilvl w:val="0"/>
          <w:numId w:val="33"/>
        </w:numPr>
        <w:autoSpaceDE w:val="0"/>
        <w:autoSpaceDN w:val="0"/>
        <w:adjustRightInd w:val="0"/>
        <w:spacing w:before="12" w:after="0" w:line="240" w:lineRule="auto"/>
        <w:ind w:left="709" w:hanging="425"/>
        <w:jc w:val="both"/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</w:pPr>
      <w:r w:rsidRPr="00B762BD"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>Izvještaj o zaduživanju na domaćem i stranom tržištu novca i kapitala</w:t>
      </w:r>
    </w:p>
    <w:p w14:paraId="297D0300" w14:textId="71387370" w:rsidR="00002B70" w:rsidRPr="006D3CFA" w:rsidRDefault="00002B70" w:rsidP="00D55879">
      <w:pPr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b/>
          <w:bCs/>
          <w:caps/>
          <w:color w:val="000000"/>
          <w:sz w:val="22"/>
        </w:rPr>
      </w:pPr>
      <w:r w:rsidRPr="006D3CFA">
        <w:rPr>
          <w:b/>
          <w:bCs/>
          <w:caps/>
          <w:color w:val="000000"/>
          <w:sz w:val="22"/>
        </w:rPr>
        <w:t>gradska knjižnica i čitaonica nije se zaduživala.</w:t>
      </w:r>
    </w:p>
    <w:p w14:paraId="3F011A20" w14:textId="77777777" w:rsidR="00002B70" w:rsidRPr="00002B70" w:rsidRDefault="00002B70" w:rsidP="00D55879">
      <w:pPr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caps/>
          <w:color w:val="000000"/>
          <w:sz w:val="22"/>
        </w:rPr>
      </w:pPr>
    </w:p>
    <w:p w14:paraId="207E9BE1" w14:textId="0DF3B00E" w:rsidR="00125A25" w:rsidRDefault="00125A25" w:rsidP="00D55879">
      <w:pPr>
        <w:pStyle w:val="Odlomakpopisa"/>
        <w:widowControl w:val="0"/>
        <w:numPr>
          <w:ilvl w:val="0"/>
          <w:numId w:val="33"/>
        </w:numPr>
        <w:autoSpaceDE w:val="0"/>
        <w:autoSpaceDN w:val="0"/>
        <w:adjustRightInd w:val="0"/>
        <w:spacing w:before="12" w:after="0" w:line="240" w:lineRule="auto"/>
        <w:ind w:left="709" w:hanging="425"/>
        <w:jc w:val="both"/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</w:pPr>
      <w:r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>IZVJEŠTAJ O KORIŠTENJU SREDSTAVA FONDOVA EUROPSKE UNIJE</w:t>
      </w:r>
    </w:p>
    <w:p w14:paraId="15A29D29" w14:textId="26B65B62" w:rsidR="004B0837" w:rsidRPr="006D3CFA" w:rsidRDefault="006D3CFA" w:rsidP="00D55879">
      <w:pPr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b/>
          <w:bCs/>
          <w:caps/>
          <w:color w:val="000000"/>
          <w:sz w:val="22"/>
        </w:rPr>
      </w:pPr>
      <w:r w:rsidRPr="006D3CFA">
        <w:rPr>
          <w:b/>
          <w:bCs/>
          <w:caps/>
          <w:color w:val="000000"/>
          <w:sz w:val="22"/>
        </w:rPr>
        <w:t>Gradska knjižnica i čitaonica nije koristila sredstva fondova europske unije.</w:t>
      </w:r>
    </w:p>
    <w:p w14:paraId="727B3F21" w14:textId="77777777" w:rsidR="006D3CFA" w:rsidRPr="004B0837" w:rsidRDefault="006D3CFA" w:rsidP="00D55879">
      <w:pPr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caps/>
          <w:color w:val="000000"/>
          <w:sz w:val="22"/>
        </w:rPr>
      </w:pPr>
    </w:p>
    <w:p w14:paraId="513D58E5" w14:textId="7DC45B91" w:rsidR="00125A25" w:rsidRDefault="00125A25" w:rsidP="00D55879">
      <w:pPr>
        <w:pStyle w:val="Odlomakpopisa"/>
        <w:widowControl w:val="0"/>
        <w:numPr>
          <w:ilvl w:val="0"/>
          <w:numId w:val="33"/>
        </w:numPr>
        <w:autoSpaceDE w:val="0"/>
        <w:autoSpaceDN w:val="0"/>
        <w:adjustRightInd w:val="0"/>
        <w:spacing w:before="12" w:after="0" w:line="240" w:lineRule="auto"/>
        <w:ind w:left="709" w:hanging="425"/>
        <w:jc w:val="both"/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</w:pPr>
      <w:r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>IZVJEŠTAJ O DANIM ZAJMOVIMA I POTRAŽIVANJIMA PO DANIM ZAJMOVIMA</w:t>
      </w:r>
    </w:p>
    <w:p w14:paraId="7B2E7195" w14:textId="0B3FA9DD" w:rsidR="006D3CFA" w:rsidRPr="006D3CFA" w:rsidRDefault="006D3CFA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rFonts w:ascii="Times New Roman" w:eastAsiaTheme="minorHAnsi" w:hAnsi="Times New Roman"/>
          <w:b/>
          <w:bCs/>
          <w:caps/>
          <w:color w:val="000000"/>
          <w:kern w:val="0"/>
          <w:sz w:val="22"/>
          <w:lang w:eastAsia="en-US"/>
        </w:rPr>
      </w:pPr>
      <w:r w:rsidRPr="006D3CFA">
        <w:rPr>
          <w:rFonts w:ascii="Times New Roman" w:eastAsiaTheme="minorHAnsi" w:hAnsi="Times New Roman"/>
          <w:b/>
          <w:bCs/>
          <w:caps/>
          <w:color w:val="000000"/>
          <w:kern w:val="0"/>
          <w:sz w:val="22"/>
          <w:lang w:eastAsia="en-US"/>
        </w:rPr>
        <w:t xml:space="preserve">u izvještajnom razdoblju gradska knjižnica i čitaonica ilok nije davala zajmove niti je imala potraživanja po danim jamstvima. </w:t>
      </w:r>
    </w:p>
    <w:p w14:paraId="3168019A" w14:textId="77777777" w:rsidR="006D3CFA" w:rsidRDefault="006D3CFA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</w:pPr>
    </w:p>
    <w:p w14:paraId="512AFF1F" w14:textId="77777777" w:rsidR="00EC3D40" w:rsidRDefault="00125A25" w:rsidP="00D55879">
      <w:pPr>
        <w:pStyle w:val="Odlomakpopisa"/>
        <w:widowControl w:val="0"/>
        <w:numPr>
          <w:ilvl w:val="0"/>
          <w:numId w:val="33"/>
        </w:numPr>
        <w:autoSpaceDE w:val="0"/>
        <w:autoSpaceDN w:val="0"/>
        <w:adjustRightInd w:val="0"/>
        <w:spacing w:before="12" w:after="0" w:line="240" w:lineRule="auto"/>
        <w:ind w:left="709" w:hanging="425"/>
        <w:jc w:val="both"/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</w:pPr>
      <w:r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>IZVJEŠTAJ O STANJU POTRAŽIVANJA I DOSPJELIH OBVEZA TE O STANJU POTENCIJALNIOH OBVEZA PO OSNOVI SUDSKIH SPOROVA</w:t>
      </w:r>
      <w:r w:rsidR="00EC3D40" w:rsidRPr="00EC3D40"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 xml:space="preserve"> </w:t>
      </w:r>
    </w:p>
    <w:p w14:paraId="7A684181" w14:textId="77777777" w:rsidR="00277273" w:rsidRDefault="006D3CFA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rFonts w:ascii="Times New Roman" w:eastAsiaTheme="minorHAnsi" w:hAnsi="Times New Roman"/>
          <w:b/>
          <w:bCs/>
          <w:caps/>
          <w:color w:val="000000"/>
          <w:kern w:val="0"/>
          <w:sz w:val="22"/>
          <w:lang w:eastAsia="en-US"/>
        </w:rPr>
      </w:pPr>
      <w:r w:rsidRPr="006D3CFA">
        <w:rPr>
          <w:rFonts w:ascii="Times New Roman" w:eastAsiaTheme="minorHAnsi" w:hAnsi="Times New Roman"/>
          <w:b/>
          <w:bCs/>
          <w:caps/>
          <w:color w:val="000000"/>
          <w:kern w:val="0"/>
          <w:sz w:val="22"/>
          <w:lang w:eastAsia="en-US"/>
        </w:rPr>
        <w:t xml:space="preserve">Ostala potraživanja je porez na nekretnine za koji smo dobili rješenje radi pogrešne adrese. uložena je žalba koja je odobrena, te je izvršen povrat u siječnju 2026. godine. </w:t>
      </w:r>
    </w:p>
    <w:p w14:paraId="1DCEDE13" w14:textId="288B1318" w:rsidR="006D3CFA" w:rsidRDefault="006D3CFA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rFonts w:ascii="Times New Roman" w:eastAsiaTheme="minorHAnsi" w:hAnsi="Times New Roman"/>
          <w:b/>
          <w:bCs/>
          <w:caps/>
          <w:color w:val="000000"/>
          <w:kern w:val="0"/>
          <w:sz w:val="22"/>
          <w:lang w:eastAsia="en-US"/>
        </w:rPr>
      </w:pPr>
      <w:r w:rsidRPr="006D3CFA">
        <w:rPr>
          <w:rFonts w:ascii="Times New Roman" w:eastAsiaTheme="minorHAnsi" w:hAnsi="Times New Roman"/>
          <w:b/>
          <w:bCs/>
          <w:caps/>
          <w:color w:val="000000"/>
          <w:kern w:val="0"/>
          <w:sz w:val="22"/>
          <w:lang w:eastAsia="en-US"/>
        </w:rPr>
        <w:t>stanje dospjelih obveza na kraju izvještajnog razdoblja iznosi 63,83 EUR, a odnosi se na račun telekoma koji greškom nije skinut na vrijeme s e-računa.</w:t>
      </w:r>
    </w:p>
    <w:p w14:paraId="15188B17" w14:textId="77777777" w:rsidR="006D3CFA" w:rsidRPr="006D3CFA" w:rsidRDefault="006D3CFA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rFonts w:ascii="Times New Roman" w:eastAsiaTheme="minorHAnsi" w:hAnsi="Times New Roman"/>
          <w:b/>
          <w:bCs/>
          <w:caps/>
          <w:color w:val="000000"/>
          <w:kern w:val="0"/>
          <w:sz w:val="22"/>
          <w:lang w:eastAsia="en-US"/>
        </w:rPr>
      </w:pPr>
    </w:p>
    <w:p w14:paraId="3834FF78" w14:textId="1A3DD542" w:rsidR="00EC3D40" w:rsidRDefault="00EC3D40" w:rsidP="00D55879">
      <w:pPr>
        <w:pStyle w:val="Odlomakpopisa"/>
        <w:widowControl w:val="0"/>
        <w:numPr>
          <w:ilvl w:val="0"/>
          <w:numId w:val="33"/>
        </w:numPr>
        <w:autoSpaceDE w:val="0"/>
        <w:autoSpaceDN w:val="0"/>
        <w:adjustRightInd w:val="0"/>
        <w:spacing w:before="12" w:after="0" w:line="240" w:lineRule="auto"/>
        <w:ind w:left="709" w:hanging="425"/>
        <w:jc w:val="both"/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</w:pPr>
      <w:r w:rsidRPr="00B762BD"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 xml:space="preserve">Izvještaj o danim </w:t>
      </w:r>
      <w:r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>JAMSTVIMA</w:t>
      </w:r>
      <w:r w:rsidRPr="00B762BD"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 xml:space="preserve"> i </w:t>
      </w:r>
      <w:r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>PLAĆANJA</w:t>
      </w:r>
      <w:r w:rsidRPr="00B762BD"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 xml:space="preserve"> po </w:t>
      </w:r>
      <w:r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  <w:t>PROTESTIRANIM JAMSTVIMA</w:t>
      </w:r>
    </w:p>
    <w:p w14:paraId="003B90F8" w14:textId="0A43FD36" w:rsidR="00275CE6" w:rsidRPr="00275CE6" w:rsidRDefault="00275CE6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rFonts w:ascii="Times New Roman" w:eastAsiaTheme="minorHAnsi" w:hAnsi="Times New Roman"/>
          <w:b/>
          <w:bCs/>
          <w:caps/>
          <w:color w:val="000000"/>
          <w:kern w:val="0"/>
          <w:sz w:val="22"/>
          <w:lang w:eastAsia="en-US"/>
        </w:rPr>
      </w:pPr>
      <w:r w:rsidRPr="00275CE6">
        <w:rPr>
          <w:rFonts w:ascii="Times New Roman" w:eastAsiaTheme="minorHAnsi" w:hAnsi="Times New Roman"/>
          <w:b/>
          <w:bCs/>
          <w:caps/>
          <w:color w:val="000000"/>
          <w:kern w:val="0"/>
          <w:sz w:val="22"/>
          <w:lang w:eastAsia="en-US"/>
        </w:rPr>
        <w:t>gradska knjižnica i čitaonica ilok nije davala jamstva niti imala plaćanja po protestiranim jamstvima.</w:t>
      </w:r>
    </w:p>
    <w:p w14:paraId="3960D2E2" w14:textId="6439768A" w:rsidR="00125A25" w:rsidRPr="00B762BD" w:rsidRDefault="00125A25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ind w:left="709"/>
        <w:jc w:val="both"/>
        <w:rPr>
          <w:rFonts w:ascii="Times New Roman" w:eastAsiaTheme="minorHAnsi" w:hAnsi="Times New Roman"/>
          <w:caps/>
          <w:color w:val="000000"/>
          <w:kern w:val="0"/>
          <w:sz w:val="22"/>
          <w:lang w:eastAsia="en-US"/>
        </w:rPr>
      </w:pPr>
    </w:p>
    <w:p w14:paraId="032AB236" w14:textId="421EE3D4" w:rsidR="00C07004" w:rsidRPr="00B762BD" w:rsidRDefault="00C07004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ind w:left="1134"/>
        <w:jc w:val="both"/>
        <w:rPr>
          <w:rFonts w:ascii="Times New Roman" w:eastAsiaTheme="minorHAnsi" w:hAnsi="Times New Roman"/>
          <w:color w:val="000000"/>
          <w:kern w:val="0"/>
          <w:sz w:val="22"/>
          <w:lang w:eastAsia="en-US"/>
        </w:rPr>
      </w:pPr>
    </w:p>
    <w:p w14:paraId="2EF06142" w14:textId="77777777" w:rsidR="00D80670" w:rsidRPr="00B762BD" w:rsidRDefault="00D80670" w:rsidP="00D55879">
      <w:pPr>
        <w:pStyle w:val="Odlomakpopisa"/>
        <w:widowControl w:val="0"/>
        <w:autoSpaceDE w:val="0"/>
        <w:autoSpaceDN w:val="0"/>
        <w:adjustRightInd w:val="0"/>
        <w:spacing w:before="12" w:after="0" w:line="240" w:lineRule="auto"/>
        <w:ind w:left="1134"/>
        <w:jc w:val="center"/>
        <w:rPr>
          <w:rFonts w:ascii="Times New Roman" w:eastAsiaTheme="minorHAnsi" w:hAnsi="Times New Roman"/>
          <w:color w:val="000000"/>
          <w:kern w:val="0"/>
          <w:sz w:val="22"/>
          <w:lang w:eastAsia="en-US"/>
        </w:rPr>
      </w:pPr>
    </w:p>
    <w:p w14:paraId="11348278" w14:textId="77777777" w:rsidR="00D80670" w:rsidRPr="00B762BD" w:rsidRDefault="00D80670" w:rsidP="00D55879">
      <w:pPr>
        <w:spacing w:after="0" w:line="240" w:lineRule="auto"/>
        <w:jc w:val="center"/>
        <w:rPr>
          <w:rFonts w:cs="Times New Roman"/>
          <w:b/>
          <w:bCs/>
          <w:sz w:val="22"/>
        </w:rPr>
      </w:pPr>
      <w:r w:rsidRPr="00B762BD">
        <w:rPr>
          <w:rFonts w:cs="Times New Roman"/>
          <w:b/>
          <w:bCs/>
          <w:sz w:val="22"/>
        </w:rPr>
        <w:t>Članak 2.</w:t>
      </w:r>
    </w:p>
    <w:p w14:paraId="267DFCB4" w14:textId="15BAB487" w:rsidR="00D80670" w:rsidRPr="00B762BD" w:rsidRDefault="00D80670" w:rsidP="00D55879">
      <w:pPr>
        <w:jc w:val="both"/>
        <w:rPr>
          <w:rFonts w:cs="Times New Roman"/>
          <w:sz w:val="22"/>
        </w:rPr>
      </w:pPr>
      <w:r w:rsidRPr="00B762BD">
        <w:rPr>
          <w:rFonts w:cs="Times New Roman"/>
          <w:sz w:val="22"/>
        </w:rPr>
        <w:t xml:space="preserve">Usvojeno godišnje financijsko izvješće </w:t>
      </w:r>
      <w:r w:rsidR="00D46AAE">
        <w:rPr>
          <w:rFonts w:cs="Times New Roman"/>
          <w:sz w:val="22"/>
        </w:rPr>
        <w:t>Gradske knjižnice i čitaonice Ilok</w:t>
      </w:r>
      <w:r w:rsidRPr="00B762BD">
        <w:rPr>
          <w:rFonts w:cs="Times New Roman"/>
          <w:sz w:val="22"/>
        </w:rPr>
        <w:t xml:space="preserve"> dostavit će se u </w:t>
      </w:r>
      <w:r w:rsidR="00B07A75" w:rsidRPr="00B762BD">
        <w:rPr>
          <w:rFonts w:cs="Times New Roman"/>
          <w:sz w:val="22"/>
        </w:rPr>
        <w:t xml:space="preserve">Grad Ilok </w:t>
      </w:r>
      <w:r w:rsidRPr="00B762BD">
        <w:rPr>
          <w:rFonts w:cs="Times New Roman"/>
          <w:sz w:val="22"/>
        </w:rPr>
        <w:t>na daljnje postupanje, a objavit će se na mrežnoj stranic</w:t>
      </w:r>
      <w:r w:rsidR="00D46AAE">
        <w:rPr>
          <w:rFonts w:cs="Times New Roman"/>
          <w:sz w:val="22"/>
        </w:rPr>
        <w:t>i Gradske knjižnice i čitaonice Ilok.</w:t>
      </w:r>
    </w:p>
    <w:p w14:paraId="4A544754" w14:textId="77777777" w:rsidR="00D80670" w:rsidRPr="00B762BD" w:rsidRDefault="00D80670" w:rsidP="00D55879">
      <w:pPr>
        <w:jc w:val="both"/>
        <w:rPr>
          <w:rFonts w:cs="Times New Roman"/>
          <w:sz w:val="22"/>
        </w:rPr>
      </w:pPr>
    </w:p>
    <w:p w14:paraId="1E41355D" w14:textId="2EFD7BB6" w:rsidR="00D80670" w:rsidRDefault="00D55879" w:rsidP="00D80670">
      <w:pPr>
        <w:spacing w:after="0" w:line="240" w:lineRule="auto"/>
        <w:ind w:left="5812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v.d. ravnateljica </w:t>
      </w:r>
      <w:proofErr w:type="spellStart"/>
      <w:r>
        <w:rPr>
          <w:rFonts w:cs="Times New Roman"/>
          <w:b/>
          <w:bCs/>
          <w:sz w:val="22"/>
        </w:rPr>
        <w:t>GKiČ</w:t>
      </w:r>
      <w:proofErr w:type="spellEnd"/>
      <w:r>
        <w:rPr>
          <w:rFonts w:cs="Times New Roman"/>
          <w:b/>
          <w:bCs/>
          <w:sz w:val="22"/>
        </w:rPr>
        <w:t xml:space="preserve"> Ilok</w:t>
      </w:r>
    </w:p>
    <w:p w14:paraId="39A0F0C8" w14:textId="77777777" w:rsidR="00D55879" w:rsidRDefault="00D55879" w:rsidP="00D55879">
      <w:pPr>
        <w:spacing w:after="0" w:line="240" w:lineRule="auto"/>
        <w:rPr>
          <w:rFonts w:cs="Times New Roman"/>
          <w:b/>
          <w:bCs/>
          <w:sz w:val="22"/>
        </w:rPr>
      </w:pPr>
    </w:p>
    <w:p w14:paraId="758ED1FF" w14:textId="4EBFA863" w:rsidR="00D55879" w:rsidRPr="00B762BD" w:rsidRDefault="00D55879" w:rsidP="00D55879">
      <w:pPr>
        <w:spacing w:after="0" w:line="240" w:lineRule="auto"/>
        <w:jc w:val="right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__________________________________</w:t>
      </w:r>
    </w:p>
    <w:p w14:paraId="65E586FE" w14:textId="77777777" w:rsidR="00C07004" w:rsidRPr="00B762BD" w:rsidRDefault="00C07004" w:rsidP="00313912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p w14:paraId="3178BC61" w14:textId="77777777" w:rsidR="00C07004" w:rsidRPr="00B762BD" w:rsidRDefault="00C07004" w:rsidP="00313912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p w14:paraId="7FDFA39C" w14:textId="61A95101" w:rsidR="00C07004" w:rsidRPr="00B762BD" w:rsidRDefault="00C07004" w:rsidP="00C07004">
      <w:pPr>
        <w:spacing w:after="0" w:line="240" w:lineRule="auto"/>
        <w:rPr>
          <w:rFonts w:eastAsia="Times New Roman" w:cs="Times New Roman"/>
          <w:sz w:val="22"/>
          <w:lang w:eastAsia="hr-HR"/>
        </w:rPr>
      </w:pPr>
      <w:r w:rsidRPr="00B762BD">
        <w:rPr>
          <w:rFonts w:eastAsia="Times New Roman" w:cs="Times New Roman"/>
          <w:sz w:val="22"/>
          <w:lang w:eastAsia="hr-HR"/>
        </w:rPr>
        <w:t xml:space="preserve">KLASA: </w:t>
      </w:r>
      <w:r w:rsidR="00D55879">
        <w:rPr>
          <w:rFonts w:eastAsia="Times New Roman" w:cs="Times New Roman"/>
          <w:sz w:val="22"/>
          <w:lang w:eastAsia="hr-HR"/>
        </w:rPr>
        <w:t>2196-2-3-26-047</w:t>
      </w:r>
    </w:p>
    <w:p w14:paraId="286CBC7A" w14:textId="6E876611" w:rsidR="00D55879" w:rsidRPr="00B762BD" w:rsidRDefault="00C07004" w:rsidP="00C07004">
      <w:pPr>
        <w:spacing w:after="0" w:line="240" w:lineRule="auto"/>
        <w:rPr>
          <w:rFonts w:eastAsia="Times New Roman" w:cs="Times New Roman"/>
          <w:sz w:val="22"/>
          <w:lang w:eastAsia="hr-HR"/>
        </w:rPr>
      </w:pPr>
      <w:r w:rsidRPr="00B762BD">
        <w:rPr>
          <w:rFonts w:eastAsia="Times New Roman" w:cs="Times New Roman"/>
          <w:sz w:val="22"/>
          <w:lang w:eastAsia="hr-HR"/>
        </w:rPr>
        <w:t xml:space="preserve">URBROJ: </w:t>
      </w:r>
      <w:r w:rsidR="00D55879">
        <w:rPr>
          <w:rFonts w:eastAsia="Times New Roman" w:cs="Times New Roman"/>
          <w:sz w:val="22"/>
          <w:lang w:eastAsia="hr-HR"/>
        </w:rPr>
        <w:t>400-04/26-01/02</w:t>
      </w:r>
    </w:p>
    <w:p w14:paraId="7C8D7E61" w14:textId="41F9C760" w:rsidR="00C07004" w:rsidRPr="00B762BD" w:rsidRDefault="00C07004" w:rsidP="00C07004">
      <w:pPr>
        <w:spacing w:after="0" w:line="240" w:lineRule="auto"/>
        <w:rPr>
          <w:rFonts w:eastAsia="Times New Roman" w:cs="Times New Roman"/>
          <w:sz w:val="22"/>
        </w:rPr>
      </w:pPr>
      <w:r w:rsidRPr="00B762BD">
        <w:rPr>
          <w:rFonts w:eastAsia="Times New Roman" w:cs="Times New Roman"/>
          <w:sz w:val="22"/>
        </w:rPr>
        <w:t>Ilok,</w:t>
      </w:r>
      <w:r w:rsidR="00D55879">
        <w:rPr>
          <w:rFonts w:eastAsia="Times New Roman" w:cs="Times New Roman"/>
          <w:sz w:val="22"/>
        </w:rPr>
        <w:t xml:space="preserve"> 31.3.2026.</w:t>
      </w:r>
      <w:r w:rsidRPr="00B762BD">
        <w:rPr>
          <w:rFonts w:eastAsia="Times New Roman" w:cs="Times New Roman"/>
          <w:sz w:val="22"/>
        </w:rPr>
        <w:t xml:space="preserve"> godine</w:t>
      </w:r>
    </w:p>
    <w:p w14:paraId="5B3637D6" w14:textId="77777777" w:rsidR="00C07004" w:rsidRPr="00B762BD" w:rsidRDefault="00C07004" w:rsidP="00C07004">
      <w:pPr>
        <w:spacing w:after="0" w:line="240" w:lineRule="auto"/>
        <w:rPr>
          <w:rFonts w:eastAsia="Times New Roman" w:cs="Times New Roman"/>
          <w:sz w:val="22"/>
        </w:rPr>
      </w:pPr>
    </w:p>
    <w:p w14:paraId="5621C7D3" w14:textId="77777777" w:rsidR="00B762BD" w:rsidRPr="00B762BD" w:rsidRDefault="00B762BD" w:rsidP="00543C8E">
      <w:pPr>
        <w:rPr>
          <w:rFonts w:cs="Times New Roman"/>
          <w:sz w:val="22"/>
        </w:rPr>
      </w:pPr>
    </w:p>
    <w:sectPr w:rsidR="00B762BD" w:rsidRPr="00B762BD" w:rsidSect="00B644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D425" w14:textId="77777777" w:rsidR="001E18C5" w:rsidRDefault="001E18C5">
      <w:pPr>
        <w:spacing w:after="0" w:line="240" w:lineRule="auto"/>
      </w:pPr>
      <w:r>
        <w:separator/>
      </w:r>
    </w:p>
  </w:endnote>
  <w:endnote w:type="continuationSeparator" w:id="0">
    <w:p w14:paraId="1ADC9764" w14:textId="77777777" w:rsidR="001E18C5" w:rsidRDefault="001E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Pr="003B7A6D">
          <w:rPr>
            <w:sz w:val="18"/>
            <w:szCs w:val="18"/>
          </w:rPr>
          <w:t>2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D4C7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654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48BD" w14:textId="77777777" w:rsidR="001E18C5" w:rsidRDefault="001E18C5">
      <w:pPr>
        <w:spacing w:after="0" w:line="240" w:lineRule="auto"/>
      </w:pPr>
      <w:r>
        <w:separator/>
      </w:r>
    </w:p>
  </w:footnote>
  <w:footnote w:type="continuationSeparator" w:id="0">
    <w:p w14:paraId="4FA948EB" w14:textId="77777777" w:rsidR="001E18C5" w:rsidRDefault="001E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F8E" w14:textId="1A49258B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6B29608E" w:rsidR="00BA205E" w:rsidRDefault="00A018FE">
    <w:pPr>
      <w:pStyle w:val="Zaglavlje"/>
    </w:pPr>
    <w:r>
      <w:rPr>
        <w:rFonts w:ascii="Calibri" w:hAnsi="Calibri"/>
        <w:noProof/>
        <w:szCs w:val="20"/>
        <w:lang w:eastAsia="hr-HR"/>
      </w:rPr>
      <w:drawing>
        <wp:inline distT="0" distB="0" distL="0" distR="0" wp14:anchorId="2D6A2278" wp14:editId="5BB92B3C">
          <wp:extent cx="3200400" cy="266703"/>
          <wp:effectExtent l="0" t="0" r="0" b="0"/>
          <wp:docPr id="1905022607" name="Picture 7" descr="Gradska knjižnica i čitaonica Il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0" cy="2667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F123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10DC653A" w:rsidR="000D4FAB" w:rsidRPr="003B7A6D" w:rsidRDefault="007A63A7" w:rsidP="003B7A6D"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EEF2F95" wp14:editId="66C7F4FF">
              <wp:simplePos x="0" y="0"/>
              <wp:positionH relativeFrom="column">
                <wp:posOffset>-129393</wp:posOffset>
              </wp:positionH>
              <wp:positionV relativeFrom="paragraph">
                <wp:posOffset>-131446</wp:posOffset>
              </wp:positionV>
              <wp:extent cx="377825" cy="329907"/>
              <wp:effectExtent l="0" t="0" r="3175" b="0"/>
              <wp:wrapSquare wrapText="bothSides"/>
              <wp:docPr id="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3299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9AAC5" w14:textId="200EBCDF" w:rsidR="000D4FAB" w:rsidRDefault="000D4FAB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</w:p>
                        <w:p w14:paraId="04090935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F2F9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10.2pt;margin-top:-10.35pt;width:29.75pt;height:2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" stroked="f">
              <v:textbox>
                <w:txbxContent>
                  <w:p w14:paraId="2CA9AAC5" w14:textId="200EBCDF" w:rsidR="000D4FAB" w:rsidRDefault="000D4FAB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</w:p>
                  <w:p w14:paraId="04090935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cs="Times New Roman"/>
        <w:szCs w:val="20"/>
      </w:rPr>
      <w:t xml:space="preserve">                    </w:t>
    </w:r>
    <w:r w:rsidR="00A018FE">
      <w:rPr>
        <w:rFonts w:ascii="Calibri" w:hAnsi="Calibri"/>
        <w:noProof/>
        <w:szCs w:val="20"/>
        <w:lang w:eastAsia="hr-HR"/>
      </w:rPr>
      <w:drawing>
        <wp:inline distT="0" distB="0" distL="0" distR="0" wp14:anchorId="72242CEC" wp14:editId="70DC452E">
          <wp:extent cx="2171700" cy="209550"/>
          <wp:effectExtent l="0" t="0" r="0" b="0"/>
          <wp:docPr id="670689630" name="Picture 7" descr="Gradska knjižnica i čitaonica Il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8654" cy="2102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0D4FAB"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2A8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7B2A"/>
    <w:multiLevelType w:val="hybridMultilevel"/>
    <w:tmpl w:val="5434B7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5A97"/>
    <w:multiLevelType w:val="hybridMultilevel"/>
    <w:tmpl w:val="DFEC0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C59FA"/>
    <w:multiLevelType w:val="multilevel"/>
    <w:tmpl w:val="56CC6A7A"/>
    <w:lvl w:ilvl="0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98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7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B703E"/>
    <w:multiLevelType w:val="hybridMultilevel"/>
    <w:tmpl w:val="3DD481B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773"/>
    <w:multiLevelType w:val="hybridMultilevel"/>
    <w:tmpl w:val="9AF29E9E"/>
    <w:lvl w:ilvl="0" w:tplc="C67E6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034DE"/>
    <w:multiLevelType w:val="hybridMultilevel"/>
    <w:tmpl w:val="12C0B5A4"/>
    <w:lvl w:ilvl="0" w:tplc="3D5A23D0">
      <w:start w:val="1"/>
      <w:numFmt w:val="decimal"/>
      <w:lvlText w:val="%1."/>
      <w:lvlJc w:val="left"/>
      <w:pPr>
        <w:ind w:left="578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F1F33"/>
    <w:multiLevelType w:val="hybridMultilevel"/>
    <w:tmpl w:val="1F204EAC"/>
    <w:lvl w:ilvl="0" w:tplc="041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64E8"/>
    <w:multiLevelType w:val="hybridMultilevel"/>
    <w:tmpl w:val="60A88B36"/>
    <w:lvl w:ilvl="0" w:tplc="6AD25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8" w15:restartNumberingAfterBreak="0">
    <w:nsid w:val="30D352DC"/>
    <w:multiLevelType w:val="hybridMultilevel"/>
    <w:tmpl w:val="95FEBB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F30AB"/>
    <w:multiLevelType w:val="hybridMultilevel"/>
    <w:tmpl w:val="546A00BA"/>
    <w:lvl w:ilvl="0" w:tplc="0C0CA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1778C"/>
    <w:multiLevelType w:val="hybridMultilevel"/>
    <w:tmpl w:val="CD4C51A0"/>
    <w:lvl w:ilvl="0" w:tplc="1E88B7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84209B1"/>
    <w:multiLevelType w:val="hybridMultilevel"/>
    <w:tmpl w:val="0FB637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00769C"/>
    <w:multiLevelType w:val="hybridMultilevel"/>
    <w:tmpl w:val="3226378C"/>
    <w:lvl w:ilvl="0" w:tplc="4ED6CF48">
      <w:start w:val="1"/>
      <w:numFmt w:val="upperRoman"/>
      <w:lvlText w:val="%1."/>
      <w:lvlJc w:val="left"/>
      <w:pPr>
        <w:ind w:left="153" w:hanging="360"/>
      </w:pPr>
    </w:lvl>
    <w:lvl w:ilvl="1" w:tplc="041A0019">
      <w:start w:val="1"/>
      <w:numFmt w:val="lowerLetter"/>
      <w:lvlText w:val="%2."/>
      <w:lvlJc w:val="left"/>
      <w:pPr>
        <w:ind w:left="873" w:hanging="360"/>
      </w:pPr>
    </w:lvl>
    <w:lvl w:ilvl="2" w:tplc="041A001B">
      <w:start w:val="1"/>
      <w:numFmt w:val="lowerRoman"/>
      <w:lvlText w:val="%3."/>
      <w:lvlJc w:val="right"/>
      <w:pPr>
        <w:ind w:left="1593" w:hanging="180"/>
      </w:pPr>
    </w:lvl>
    <w:lvl w:ilvl="3" w:tplc="041A000F">
      <w:start w:val="1"/>
      <w:numFmt w:val="decimal"/>
      <w:lvlText w:val="%4."/>
      <w:lvlJc w:val="left"/>
      <w:pPr>
        <w:ind w:left="2313" w:hanging="360"/>
      </w:pPr>
    </w:lvl>
    <w:lvl w:ilvl="4" w:tplc="041A0019">
      <w:start w:val="1"/>
      <w:numFmt w:val="lowerLetter"/>
      <w:lvlText w:val="%5."/>
      <w:lvlJc w:val="left"/>
      <w:pPr>
        <w:ind w:left="3033" w:hanging="360"/>
      </w:pPr>
    </w:lvl>
    <w:lvl w:ilvl="5" w:tplc="041A001B">
      <w:start w:val="1"/>
      <w:numFmt w:val="lowerRoman"/>
      <w:lvlText w:val="%6."/>
      <w:lvlJc w:val="right"/>
      <w:pPr>
        <w:ind w:left="3753" w:hanging="180"/>
      </w:pPr>
    </w:lvl>
    <w:lvl w:ilvl="6" w:tplc="041A000F">
      <w:start w:val="1"/>
      <w:numFmt w:val="decimal"/>
      <w:lvlText w:val="%7."/>
      <w:lvlJc w:val="left"/>
      <w:pPr>
        <w:ind w:left="4473" w:hanging="360"/>
      </w:pPr>
    </w:lvl>
    <w:lvl w:ilvl="7" w:tplc="041A0019">
      <w:start w:val="1"/>
      <w:numFmt w:val="lowerLetter"/>
      <w:lvlText w:val="%8."/>
      <w:lvlJc w:val="left"/>
      <w:pPr>
        <w:ind w:left="5193" w:hanging="360"/>
      </w:pPr>
    </w:lvl>
    <w:lvl w:ilvl="8" w:tplc="041A001B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2CC3BBC"/>
    <w:multiLevelType w:val="hybridMultilevel"/>
    <w:tmpl w:val="1D42F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016D1"/>
    <w:multiLevelType w:val="hybridMultilevel"/>
    <w:tmpl w:val="45B0FF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3347C"/>
    <w:multiLevelType w:val="hybridMultilevel"/>
    <w:tmpl w:val="779C3B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C4455"/>
    <w:multiLevelType w:val="hybridMultilevel"/>
    <w:tmpl w:val="2088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77AC5"/>
    <w:multiLevelType w:val="hybridMultilevel"/>
    <w:tmpl w:val="C5829C46"/>
    <w:lvl w:ilvl="0" w:tplc="9A728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06EDB"/>
    <w:multiLevelType w:val="hybridMultilevel"/>
    <w:tmpl w:val="22602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E76E9"/>
    <w:multiLevelType w:val="hybridMultilevel"/>
    <w:tmpl w:val="CB66C3B2"/>
    <w:lvl w:ilvl="0" w:tplc="D2186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6CD3DA7"/>
    <w:multiLevelType w:val="hybridMultilevel"/>
    <w:tmpl w:val="93849CC8"/>
    <w:lvl w:ilvl="0" w:tplc="041A0015">
      <w:start w:val="1"/>
      <w:numFmt w:val="upperLetter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C3CB8"/>
    <w:multiLevelType w:val="multilevel"/>
    <w:tmpl w:val="167E1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A73C1"/>
    <w:multiLevelType w:val="hybridMultilevel"/>
    <w:tmpl w:val="297AB3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0F2E28"/>
    <w:multiLevelType w:val="hybridMultilevel"/>
    <w:tmpl w:val="4CF0F8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F6E5A"/>
    <w:multiLevelType w:val="hybridMultilevel"/>
    <w:tmpl w:val="02F02040"/>
    <w:lvl w:ilvl="0" w:tplc="69125F9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F5093"/>
    <w:multiLevelType w:val="hybridMultilevel"/>
    <w:tmpl w:val="5FF82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24FB8"/>
    <w:multiLevelType w:val="hybridMultilevel"/>
    <w:tmpl w:val="479EEE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C56E6"/>
    <w:multiLevelType w:val="hybridMultilevel"/>
    <w:tmpl w:val="1EA28B5A"/>
    <w:lvl w:ilvl="0" w:tplc="EB22191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20891">
    <w:abstractNumId w:val="8"/>
  </w:num>
  <w:num w:numId="2" w16cid:durableId="1830635694">
    <w:abstractNumId w:val="33"/>
  </w:num>
  <w:num w:numId="3" w16cid:durableId="780221772">
    <w:abstractNumId w:val="34"/>
  </w:num>
  <w:num w:numId="4" w16cid:durableId="42868088">
    <w:abstractNumId w:val="43"/>
  </w:num>
  <w:num w:numId="5" w16cid:durableId="15617593">
    <w:abstractNumId w:val="3"/>
  </w:num>
  <w:num w:numId="6" w16cid:durableId="215359174">
    <w:abstractNumId w:val="20"/>
  </w:num>
  <w:num w:numId="7" w16cid:durableId="1420755674">
    <w:abstractNumId w:val="41"/>
  </w:num>
  <w:num w:numId="8" w16cid:durableId="59712332">
    <w:abstractNumId w:val="5"/>
  </w:num>
  <w:num w:numId="9" w16cid:durableId="1987930915">
    <w:abstractNumId w:val="13"/>
  </w:num>
  <w:num w:numId="10" w16cid:durableId="93206581">
    <w:abstractNumId w:val="11"/>
  </w:num>
  <w:num w:numId="11" w16cid:durableId="2003383896">
    <w:abstractNumId w:val="16"/>
  </w:num>
  <w:num w:numId="12" w16cid:durableId="1467815276">
    <w:abstractNumId w:val="21"/>
  </w:num>
  <w:num w:numId="13" w16cid:durableId="367992480">
    <w:abstractNumId w:val="2"/>
  </w:num>
  <w:num w:numId="14" w16cid:durableId="1198394860">
    <w:abstractNumId w:val="35"/>
  </w:num>
  <w:num w:numId="15" w16cid:durableId="960695167">
    <w:abstractNumId w:val="0"/>
  </w:num>
  <w:num w:numId="16" w16cid:durableId="1668753800">
    <w:abstractNumId w:val="19"/>
  </w:num>
  <w:num w:numId="17" w16cid:durableId="961494481">
    <w:abstractNumId w:val="29"/>
  </w:num>
  <w:num w:numId="18" w16cid:durableId="99877885">
    <w:abstractNumId w:val="27"/>
  </w:num>
  <w:num w:numId="19" w16cid:durableId="258416822">
    <w:abstractNumId w:val="25"/>
  </w:num>
  <w:num w:numId="20" w16cid:durableId="21900410">
    <w:abstractNumId w:val="17"/>
  </w:num>
  <w:num w:numId="21" w16cid:durableId="1022560058">
    <w:abstractNumId w:val="10"/>
  </w:num>
  <w:num w:numId="22" w16cid:durableId="154999006">
    <w:abstractNumId w:val="15"/>
  </w:num>
  <w:num w:numId="23" w16cid:durableId="195047676">
    <w:abstractNumId w:val="31"/>
  </w:num>
  <w:num w:numId="24" w16cid:durableId="1704208073">
    <w:abstractNumId w:val="32"/>
  </w:num>
  <w:num w:numId="25" w16cid:durableId="1474521128">
    <w:abstractNumId w:val="37"/>
  </w:num>
  <w:num w:numId="26" w16cid:durableId="1579637269">
    <w:abstractNumId w:val="9"/>
  </w:num>
  <w:num w:numId="27" w16cid:durableId="1136068512">
    <w:abstractNumId w:val="18"/>
  </w:num>
  <w:num w:numId="28" w16cid:durableId="256987601">
    <w:abstractNumId w:val="26"/>
  </w:num>
  <w:num w:numId="29" w16cid:durableId="14273370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1081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0996451">
    <w:abstractNumId w:val="14"/>
  </w:num>
  <w:num w:numId="32" w16cid:durableId="252738581">
    <w:abstractNumId w:val="30"/>
  </w:num>
  <w:num w:numId="33" w16cid:durableId="639727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5517337">
    <w:abstractNumId w:val="39"/>
  </w:num>
  <w:num w:numId="35" w16cid:durableId="1325088662">
    <w:abstractNumId w:val="1"/>
  </w:num>
  <w:num w:numId="36" w16cid:durableId="90664571">
    <w:abstractNumId w:val="38"/>
  </w:num>
  <w:num w:numId="37" w16cid:durableId="1417903477">
    <w:abstractNumId w:val="6"/>
  </w:num>
  <w:num w:numId="38" w16cid:durableId="273025147">
    <w:abstractNumId w:val="4"/>
  </w:num>
  <w:num w:numId="39" w16cid:durableId="1806924667">
    <w:abstractNumId w:val="42"/>
  </w:num>
  <w:num w:numId="40" w16cid:durableId="1981030612">
    <w:abstractNumId w:val="40"/>
  </w:num>
  <w:num w:numId="41" w16cid:durableId="1962835561">
    <w:abstractNumId w:val="36"/>
  </w:num>
  <w:num w:numId="42" w16cid:durableId="1693992624">
    <w:abstractNumId w:val="22"/>
  </w:num>
  <w:num w:numId="43" w16cid:durableId="1331181895">
    <w:abstractNumId w:val="28"/>
  </w:num>
  <w:num w:numId="44" w16cid:durableId="11798518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70"/>
    <w:rsid w:val="00002B90"/>
    <w:rsid w:val="00006A7D"/>
    <w:rsid w:val="00007EFB"/>
    <w:rsid w:val="000201B7"/>
    <w:rsid w:val="00037F5D"/>
    <w:rsid w:val="00040F55"/>
    <w:rsid w:val="000450D6"/>
    <w:rsid w:val="00045ABF"/>
    <w:rsid w:val="00057C6C"/>
    <w:rsid w:val="00071225"/>
    <w:rsid w:val="000762CE"/>
    <w:rsid w:val="000837AB"/>
    <w:rsid w:val="00085791"/>
    <w:rsid w:val="00090C61"/>
    <w:rsid w:val="000936B7"/>
    <w:rsid w:val="0009679D"/>
    <w:rsid w:val="000B0ACF"/>
    <w:rsid w:val="000B18B1"/>
    <w:rsid w:val="000B35D3"/>
    <w:rsid w:val="000B53F9"/>
    <w:rsid w:val="000C5E85"/>
    <w:rsid w:val="000D0BD0"/>
    <w:rsid w:val="000D4FAB"/>
    <w:rsid w:val="000D703D"/>
    <w:rsid w:val="000F19D3"/>
    <w:rsid w:val="00102726"/>
    <w:rsid w:val="00105A70"/>
    <w:rsid w:val="00106180"/>
    <w:rsid w:val="00110AA8"/>
    <w:rsid w:val="00114016"/>
    <w:rsid w:val="00124B18"/>
    <w:rsid w:val="00125A25"/>
    <w:rsid w:val="0014569F"/>
    <w:rsid w:val="00147B24"/>
    <w:rsid w:val="001536FF"/>
    <w:rsid w:val="00161CD7"/>
    <w:rsid w:val="0016533E"/>
    <w:rsid w:val="00166978"/>
    <w:rsid w:val="0017375B"/>
    <w:rsid w:val="001755D9"/>
    <w:rsid w:val="001807A9"/>
    <w:rsid w:val="00180B56"/>
    <w:rsid w:val="0018119B"/>
    <w:rsid w:val="00190E5B"/>
    <w:rsid w:val="0019592F"/>
    <w:rsid w:val="001960E0"/>
    <w:rsid w:val="00197837"/>
    <w:rsid w:val="001B1EF3"/>
    <w:rsid w:val="001B31AB"/>
    <w:rsid w:val="001C3160"/>
    <w:rsid w:val="001C5794"/>
    <w:rsid w:val="001E18C5"/>
    <w:rsid w:val="001E6EEF"/>
    <w:rsid w:val="001F1606"/>
    <w:rsid w:val="002041CC"/>
    <w:rsid w:val="00206B02"/>
    <w:rsid w:val="00210964"/>
    <w:rsid w:val="002254E4"/>
    <w:rsid w:val="00234FCA"/>
    <w:rsid w:val="0025247C"/>
    <w:rsid w:val="002576D7"/>
    <w:rsid w:val="00260A87"/>
    <w:rsid w:val="00275CE6"/>
    <w:rsid w:val="00277273"/>
    <w:rsid w:val="00277780"/>
    <w:rsid w:val="00284F0B"/>
    <w:rsid w:val="002A0160"/>
    <w:rsid w:val="002A3148"/>
    <w:rsid w:val="002A6757"/>
    <w:rsid w:val="002B1514"/>
    <w:rsid w:val="002C6BD2"/>
    <w:rsid w:val="002D0F22"/>
    <w:rsid w:val="002D1134"/>
    <w:rsid w:val="002D460B"/>
    <w:rsid w:val="002D7C10"/>
    <w:rsid w:val="002E1577"/>
    <w:rsid w:val="002F0370"/>
    <w:rsid w:val="002F16A9"/>
    <w:rsid w:val="00301654"/>
    <w:rsid w:val="00305D20"/>
    <w:rsid w:val="00313912"/>
    <w:rsid w:val="00324C87"/>
    <w:rsid w:val="00341FCF"/>
    <w:rsid w:val="0034638C"/>
    <w:rsid w:val="00354516"/>
    <w:rsid w:val="0036331A"/>
    <w:rsid w:val="00367332"/>
    <w:rsid w:val="00371851"/>
    <w:rsid w:val="00385B28"/>
    <w:rsid w:val="003B05B9"/>
    <w:rsid w:val="003B2907"/>
    <w:rsid w:val="003B7602"/>
    <w:rsid w:val="003B7A6D"/>
    <w:rsid w:val="003C13E9"/>
    <w:rsid w:val="003C6189"/>
    <w:rsid w:val="003D13E9"/>
    <w:rsid w:val="003E145F"/>
    <w:rsid w:val="003E4504"/>
    <w:rsid w:val="003E610E"/>
    <w:rsid w:val="003F4F92"/>
    <w:rsid w:val="00413B70"/>
    <w:rsid w:val="00431506"/>
    <w:rsid w:val="00433E56"/>
    <w:rsid w:val="004347F1"/>
    <w:rsid w:val="004478D5"/>
    <w:rsid w:val="004519C8"/>
    <w:rsid w:val="004565AE"/>
    <w:rsid w:val="004708B8"/>
    <w:rsid w:val="00475138"/>
    <w:rsid w:val="004967E6"/>
    <w:rsid w:val="004A5155"/>
    <w:rsid w:val="004A6056"/>
    <w:rsid w:val="004A6E6D"/>
    <w:rsid w:val="004B0837"/>
    <w:rsid w:val="004C4FC5"/>
    <w:rsid w:val="004D0F95"/>
    <w:rsid w:val="004E3C78"/>
    <w:rsid w:val="004E7A56"/>
    <w:rsid w:val="004F2954"/>
    <w:rsid w:val="004F54DB"/>
    <w:rsid w:val="00503110"/>
    <w:rsid w:val="005034AD"/>
    <w:rsid w:val="0051746F"/>
    <w:rsid w:val="005200FF"/>
    <w:rsid w:val="00521735"/>
    <w:rsid w:val="00543C8E"/>
    <w:rsid w:val="005503BD"/>
    <w:rsid w:val="0056037E"/>
    <w:rsid w:val="00563A49"/>
    <w:rsid w:val="00577AC8"/>
    <w:rsid w:val="00580E4B"/>
    <w:rsid w:val="00581315"/>
    <w:rsid w:val="00584C07"/>
    <w:rsid w:val="00586EA0"/>
    <w:rsid w:val="00590A89"/>
    <w:rsid w:val="00591C3C"/>
    <w:rsid w:val="0059294B"/>
    <w:rsid w:val="005B0D87"/>
    <w:rsid w:val="005B3EBC"/>
    <w:rsid w:val="005C16CA"/>
    <w:rsid w:val="005C307F"/>
    <w:rsid w:val="005C4F42"/>
    <w:rsid w:val="005C7E36"/>
    <w:rsid w:val="005D0C97"/>
    <w:rsid w:val="005D259E"/>
    <w:rsid w:val="005D433E"/>
    <w:rsid w:val="005D4C93"/>
    <w:rsid w:val="005D699B"/>
    <w:rsid w:val="005D76AE"/>
    <w:rsid w:val="005F204A"/>
    <w:rsid w:val="005F2544"/>
    <w:rsid w:val="005F67B5"/>
    <w:rsid w:val="00607CBE"/>
    <w:rsid w:val="00612291"/>
    <w:rsid w:val="006133F3"/>
    <w:rsid w:val="0062449E"/>
    <w:rsid w:val="00632E88"/>
    <w:rsid w:val="00635572"/>
    <w:rsid w:val="00646ADF"/>
    <w:rsid w:val="006506F5"/>
    <w:rsid w:val="0065242A"/>
    <w:rsid w:val="00653572"/>
    <w:rsid w:val="006872A2"/>
    <w:rsid w:val="00694B00"/>
    <w:rsid w:val="006A543C"/>
    <w:rsid w:val="006C183D"/>
    <w:rsid w:val="006D2029"/>
    <w:rsid w:val="006D3CFA"/>
    <w:rsid w:val="006D4F44"/>
    <w:rsid w:val="006D5DBA"/>
    <w:rsid w:val="006D6B97"/>
    <w:rsid w:val="006E3D13"/>
    <w:rsid w:val="00700A7A"/>
    <w:rsid w:val="0070419F"/>
    <w:rsid w:val="007042FF"/>
    <w:rsid w:val="0072118E"/>
    <w:rsid w:val="007226D6"/>
    <w:rsid w:val="00724EBD"/>
    <w:rsid w:val="00732901"/>
    <w:rsid w:val="00737ACE"/>
    <w:rsid w:val="007447C8"/>
    <w:rsid w:val="007452AD"/>
    <w:rsid w:val="0075278C"/>
    <w:rsid w:val="00760629"/>
    <w:rsid w:val="00762250"/>
    <w:rsid w:val="00763077"/>
    <w:rsid w:val="007944B2"/>
    <w:rsid w:val="007A27F5"/>
    <w:rsid w:val="007A5751"/>
    <w:rsid w:val="007A63A7"/>
    <w:rsid w:val="007A74C8"/>
    <w:rsid w:val="007B1EF9"/>
    <w:rsid w:val="007B6D86"/>
    <w:rsid w:val="007C3F12"/>
    <w:rsid w:val="007C5F7B"/>
    <w:rsid w:val="007D25F2"/>
    <w:rsid w:val="007D3327"/>
    <w:rsid w:val="007F0A74"/>
    <w:rsid w:val="007F4900"/>
    <w:rsid w:val="0080361E"/>
    <w:rsid w:val="00807F74"/>
    <w:rsid w:val="00814213"/>
    <w:rsid w:val="00816296"/>
    <w:rsid w:val="008177DE"/>
    <w:rsid w:val="00832A5B"/>
    <w:rsid w:val="0083382C"/>
    <w:rsid w:val="0084031D"/>
    <w:rsid w:val="00841758"/>
    <w:rsid w:val="00862E68"/>
    <w:rsid w:val="00863691"/>
    <w:rsid w:val="0086483C"/>
    <w:rsid w:val="00885B91"/>
    <w:rsid w:val="008A0CC2"/>
    <w:rsid w:val="008A4F41"/>
    <w:rsid w:val="008A5AF1"/>
    <w:rsid w:val="008B24EB"/>
    <w:rsid w:val="008C0F90"/>
    <w:rsid w:val="008C5760"/>
    <w:rsid w:val="008E132E"/>
    <w:rsid w:val="008E5CD3"/>
    <w:rsid w:val="008F0AE9"/>
    <w:rsid w:val="00904C2B"/>
    <w:rsid w:val="00905441"/>
    <w:rsid w:val="009068FD"/>
    <w:rsid w:val="009113F3"/>
    <w:rsid w:val="009221D4"/>
    <w:rsid w:val="00923562"/>
    <w:rsid w:val="00925262"/>
    <w:rsid w:val="009347B8"/>
    <w:rsid w:val="00937903"/>
    <w:rsid w:val="00944D2D"/>
    <w:rsid w:val="009460E9"/>
    <w:rsid w:val="00955C96"/>
    <w:rsid w:val="0097098B"/>
    <w:rsid w:val="009852B8"/>
    <w:rsid w:val="00987B24"/>
    <w:rsid w:val="00996B91"/>
    <w:rsid w:val="009D6CAF"/>
    <w:rsid w:val="009D7553"/>
    <w:rsid w:val="009E18BD"/>
    <w:rsid w:val="009E5CCA"/>
    <w:rsid w:val="009E6D19"/>
    <w:rsid w:val="009F4218"/>
    <w:rsid w:val="009F73B3"/>
    <w:rsid w:val="00A018FE"/>
    <w:rsid w:val="00A03ACC"/>
    <w:rsid w:val="00A03AFA"/>
    <w:rsid w:val="00A160B8"/>
    <w:rsid w:val="00A27780"/>
    <w:rsid w:val="00A31856"/>
    <w:rsid w:val="00A34BE8"/>
    <w:rsid w:val="00A37746"/>
    <w:rsid w:val="00A468D8"/>
    <w:rsid w:val="00A541F5"/>
    <w:rsid w:val="00A560A9"/>
    <w:rsid w:val="00A728B6"/>
    <w:rsid w:val="00A72F02"/>
    <w:rsid w:val="00A93D2C"/>
    <w:rsid w:val="00A9426B"/>
    <w:rsid w:val="00AA578B"/>
    <w:rsid w:val="00AA7510"/>
    <w:rsid w:val="00AC5A60"/>
    <w:rsid w:val="00AD2F64"/>
    <w:rsid w:val="00AD4997"/>
    <w:rsid w:val="00AE1973"/>
    <w:rsid w:val="00AE443C"/>
    <w:rsid w:val="00AF617E"/>
    <w:rsid w:val="00AF6E53"/>
    <w:rsid w:val="00B00245"/>
    <w:rsid w:val="00B061CB"/>
    <w:rsid w:val="00B07A75"/>
    <w:rsid w:val="00B11D3F"/>
    <w:rsid w:val="00B12DDA"/>
    <w:rsid w:val="00B21C00"/>
    <w:rsid w:val="00B44D21"/>
    <w:rsid w:val="00B509B6"/>
    <w:rsid w:val="00B521A5"/>
    <w:rsid w:val="00B53A87"/>
    <w:rsid w:val="00B63309"/>
    <w:rsid w:val="00B6339D"/>
    <w:rsid w:val="00B6441F"/>
    <w:rsid w:val="00B665FD"/>
    <w:rsid w:val="00B71F69"/>
    <w:rsid w:val="00B73330"/>
    <w:rsid w:val="00B74A48"/>
    <w:rsid w:val="00B762BD"/>
    <w:rsid w:val="00B818A9"/>
    <w:rsid w:val="00B822E6"/>
    <w:rsid w:val="00B9403B"/>
    <w:rsid w:val="00B95B26"/>
    <w:rsid w:val="00B964B4"/>
    <w:rsid w:val="00B9742C"/>
    <w:rsid w:val="00BA110F"/>
    <w:rsid w:val="00BA205E"/>
    <w:rsid w:val="00BB3F95"/>
    <w:rsid w:val="00BC3E08"/>
    <w:rsid w:val="00BC711F"/>
    <w:rsid w:val="00BD0349"/>
    <w:rsid w:val="00BF5615"/>
    <w:rsid w:val="00BF6689"/>
    <w:rsid w:val="00C00D8F"/>
    <w:rsid w:val="00C04C69"/>
    <w:rsid w:val="00C07004"/>
    <w:rsid w:val="00C11420"/>
    <w:rsid w:val="00C11F08"/>
    <w:rsid w:val="00C2075F"/>
    <w:rsid w:val="00C26105"/>
    <w:rsid w:val="00C30518"/>
    <w:rsid w:val="00C351EC"/>
    <w:rsid w:val="00C407C1"/>
    <w:rsid w:val="00C716A8"/>
    <w:rsid w:val="00C920E4"/>
    <w:rsid w:val="00C96ACE"/>
    <w:rsid w:val="00C96BC4"/>
    <w:rsid w:val="00CC3601"/>
    <w:rsid w:val="00CD0B7A"/>
    <w:rsid w:val="00CD3C5E"/>
    <w:rsid w:val="00CD5398"/>
    <w:rsid w:val="00CD72F4"/>
    <w:rsid w:val="00CE26A1"/>
    <w:rsid w:val="00CF11AA"/>
    <w:rsid w:val="00D00ACC"/>
    <w:rsid w:val="00D028D1"/>
    <w:rsid w:val="00D10151"/>
    <w:rsid w:val="00D31033"/>
    <w:rsid w:val="00D348B6"/>
    <w:rsid w:val="00D44E42"/>
    <w:rsid w:val="00D46AAE"/>
    <w:rsid w:val="00D53C68"/>
    <w:rsid w:val="00D543C6"/>
    <w:rsid w:val="00D55879"/>
    <w:rsid w:val="00D577D9"/>
    <w:rsid w:val="00D80670"/>
    <w:rsid w:val="00D836E3"/>
    <w:rsid w:val="00D83A6C"/>
    <w:rsid w:val="00D84823"/>
    <w:rsid w:val="00D8500F"/>
    <w:rsid w:val="00D85257"/>
    <w:rsid w:val="00D86782"/>
    <w:rsid w:val="00D91753"/>
    <w:rsid w:val="00DA5CEC"/>
    <w:rsid w:val="00DA6F30"/>
    <w:rsid w:val="00DC2910"/>
    <w:rsid w:val="00DC430D"/>
    <w:rsid w:val="00DD309B"/>
    <w:rsid w:val="00DE42A1"/>
    <w:rsid w:val="00DE5F31"/>
    <w:rsid w:val="00DF668B"/>
    <w:rsid w:val="00E10FDF"/>
    <w:rsid w:val="00E143C0"/>
    <w:rsid w:val="00E1638A"/>
    <w:rsid w:val="00E23CB1"/>
    <w:rsid w:val="00E3067F"/>
    <w:rsid w:val="00E32E0E"/>
    <w:rsid w:val="00E37801"/>
    <w:rsid w:val="00E41BEE"/>
    <w:rsid w:val="00E474C4"/>
    <w:rsid w:val="00E50B41"/>
    <w:rsid w:val="00E60A86"/>
    <w:rsid w:val="00E82AE7"/>
    <w:rsid w:val="00E935B7"/>
    <w:rsid w:val="00E95E8F"/>
    <w:rsid w:val="00E9658B"/>
    <w:rsid w:val="00EA67B7"/>
    <w:rsid w:val="00EB390F"/>
    <w:rsid w:val="00EC211C"/>
    <w:rsid w:val="00EC3D40"/>
    <w:rsid w:val="00EC6C53"/>
    <w:rsid w:val="00EC6F99"/>
    <w:rsid w:val="00ED7A14"/>
    <w:rsid w:val="00EE33CE"/>
    <w:rsid w:val="00EE6B8A"/>
    <w:rsid w:val="00EF57EB"/>
    <w:rsid w:val="00F01C7B"/>
    <w:rsid w:val="00F04C29"/>
    <w:rsid w:val="00F0795E"/>
    <w:rsid w:val="00F12574"/>
    <w:rsid w:val="00F14547"/>
    <w:rsid w:val="00F21FA9"/>
    <w:rsid w:val="00F27D2E"/>
    <w:rsid w:val="00F3317F"/>
    <w:rsid w:val="00F4219E"/>
    <w:rsid w:val="00F42EC0"/>
    <w:rsid w:val="00F46BD7"/>
    <w:rsid w:val="00F56392"/>
    <w:rsid w:val="00F71D1B"/>
    <w:rsid w:val="00F91472"/>
    <w:rsid w:val="00F95A00"/>
    <w:rsid w:val="00FA2F4D"/>
    <w:rsid w:val="00FA47DD"/>
    <w:rsid w:val="00FA5B02"/>
    <w:rsid w:val="00FC1B74"/>
    <w:rsid w:val="00FC593F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Odlomakpopisa1">
    <w:name w:val="Odlomak popisa1"/>
    <w:basedOn w:val="Normal"/>
    <w:rsid w:val="00607CBE"/>
    <w:pPr>
      <w:suppressAutoHyphens/>
      <w:autoSpaceDN w:val="0"/>
      <w:spacing w:after="160" w:line="240" w:lineRule="auto"/>
      <w:ind w:left="720"/>
    </w:pPr>
    <w:rPr>
      <w:rFonts w:ascii="Calibri" w:eastAsia="Times New Roman" w:hAnsi="Calibri" w:cs="Times New Roman"/>
      <w:color w:val="000000"/>
      <w:kern w:val="3"/>
      <w:sz w:val="24"/>
      <w:szCs w:val="24"/>
      <w:lang w:eastAsia="hr-HR"/>
    </w:rPr>
  </w:style>
  <w:style w:type="character" w:customStyle="1" w:styleId="Zadanifontodlomka1">
    <w:name w:val="Zadani font odlomka1"/>
    <w:rsid w:val="0060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5422</Words>
  <Characters>30910</Characters>
  <Application>Microsoft Office Word</Application>
  <DocSecurity>0</DocSecurity>
  <Lines>257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Ravnateljica</cp:lastModifiedBy>
  <cp:revision>11</cp:revision>
  <cp:lastPrinted>2026-04-01T07:43:00Z</cp:lastPrinted>
  <dcterms:created xsi:type="dcterms:W3CDTF">2026-03-31T13:40:00Z</dcterms:created>
  <dcterms:modified xsi:type="dcterms:W3CDTF">2026-04-01T07:43:00Z</dcterms:modified>
</cp:coreProperties>
</file>